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pacing w:before="0" w:beforeAutospacing="0" w:after="0" w:afterAutospacing="0" w:line="360" w:lineRule="atLeast"/>
        <w:jc w:val="center"/>
        <w:textAlignment w:val="baseline"/>
        <w:rPr>
          <w:rStyle w:val="4"/>
          <w:rFonts w:hint="default" w:ascii="Cambria" w:hAnsi="Cambria" w:cs="Cambria"/>
          <w:b/>
          <w:bCs/>
          <w:color w:val="565656"/>
          <w:sz w:val="32"/>
          <w:szCs w:val="32"/>
          <w:lang w:val="bg-BG"/>
        </w:rPr>
      </w:pPr>
      <w:r>
        <w:rPr>
          <w:rStyle w:val="4"/>
          <w:rFonts w:hint="default" w:ascii="Cambria" w:hAnsi="Cambria" w:cs="Cambria"/>
          <w:b/>
          <w:bCs/>
          <w:color w:val="565656"/>
          <w:sz w:val="32"/>
          <w:szCs w:val="32"/>
          <w:lang w:val="bg-BG"/>
        </w:rPr>
        <w:t xml:space="preserve">ОТЧЕТ </w:t>
      </w:r>
    </w:p>
    <w:p>
      <w:pPr>
        <w:pStyle w:val="7"/>
        <w:shd w:val="clear" w:color="auto" w:fill="FFFFFF"/>
        <w:spacing w:before="0" w:beforeAutospacing="0" w:after="0" w:afterAutospacing="0" w:line="360" w:lineRule="atLeast"/>
        <w:jc w:val="center"/>
        <w:textAlignment w:val="baseline"/>
        <w:rPr>
          <w:rStyle w:val="4"/>
          <w:rFonts w:hint="default" w:ascii="Cambria" w:hAnsi="Cambria" w:cs="Cambria"/>
          <w:b/>
          <w:bCs/>
          <w:color w:val="565656"/>
          <w:sz w:val="21"/>
          <w:szCs w:val="21"/>
          <w:lang w:val="bg-BG"/>
        </w:rPr>
      </w:pPr>
      <w:r>
        <w:rPr>
          <w:rStyle w:val="4"/>
          <w:rFonts w:hint="default" w:ascii="Cambria" w:hAnsi="Cambria" w:cs="Cambria"/>
          <w:b/>
          <w:bCs/>
          <w:color w:val="565656"/>
          <w:sz w:val="21"/>
          <w:szCs w:val="21"/>
          <w:lang w:val="bg-BG"/>
        </w:rPr>
        <w:t>ЗА ДЕЙНОСТТА НА НАРОДНО ЧИТАЛИЩЕ „ХРИСТО БОТЕВ-1930“</w:t>
      </w:r>
    </w:p>
    <w:p>
      <w:pPr>
        <w:pStyle w:val="7"/>
        <w:shd w:val="clear" w:color="auto" w:fill="FFFFFF"/>
        <w:spacing w:before="0" w:beforeAutospacing="0" w:after="0" w:afterAutospacing="0" w:line="360" w:lineRule="atLeast"/>
        <w:jc w:val="center"/>
        <w:textAlignment w:val="baseline"/>
        <w:rPr>
          <w:rStyle w:val="4"/>
          <w:rFonts w:hint="default" w:ascii="Cambria" w:hAnsi="Cambria" w:cs="Cambria"/>
          <w:b/>
          <w:bCs/>
          <w:color w:val="565656"/>
          <w:sz w:val="21"/>
          <w:szCs w:val="21"/>
          <w:lang w:val="bg-BG"/>
        </w:rPr>
      </w:pPr>
      <w:r>
        <w:rPr>
          <w:rStyle w:val="4"/>
          <w:rFonts w:hint="default" w:ascii="Cambria" w:hAnsi="Cambria" w:cs="Cambria"/>
          <w:b/>
          <w:bCs/>
          <w:color w:val="565656"/>
          <w:sz w:val="21"/>
          <w:szCs w:val="21"/>
          <w:lang w:val="bg-BG"/>
        </w:rPr>
        <w:t>с.СЛАВЯНИ,  общ.  ЛОВЕЧ ,  пл.СЪЕДИНЕНИЕ-1</w:t>
      </w:r>
    </w:p>
    <w:p>
      <w:pPr>
        <w:pStyle w:val="7"/>
        <w:shd w:val="clear" w:color="auto" w:fill="FFFFFF"/>
        <w:spacing w:before="0" w:beforeAutospacing="0" w:after="0" w:afterAutospacing="0" w:line="360" w:lineRule="atLeast"/>
        <w:jc w:val="center"/>
        <w:textAlignment w:val="baseline"/>
        <w:rPr>
          <w:rStyle w:val="4"/>
          <w:rFonts w:hint="default" w:ascii="Cambria" w:hAnsi="Cambria" w:cs="Cambria"/>
          <w:b/>
          <w:bCs/>
          <w:color w:val="565656"/>
          <w:sz w:val="21"/>
          <w:szCs w:val="21"/>
          <w:lang w:val="bg-BG"/>
        </w:rPr>
      </w:pPr>
      <w:r>
        <w:rPr>
          <w:rStyle w:val="4"/>
          <w:rFonts w:hint="default" w:ascii="Cambria" w:hAnsi="Cambria" w:cs="Cambria"/>
          <w:b/>
          <w:bCs/>
          <w:color w:val="565656"/>
          <w:sz w:val="21"/>
          <w:szCs w:val="21"/>
          <w:lang w:val="bg-BG"/>
        </w:rPr>
        <w:t>ЗА  2023 г.</w:t>
      </w:r>
    </w:p>
    <w:p>
      <w:pPr>
        <w:pStyle w:val="7"/>
        <w:shd w:val="clear" w:color="auto" w:fill="FFFFFF"/>
        <w:spacing w:before="0" w:beforeAutospacing="0" w:after="0" w:afterAutospacing="0" w:line="360" w:lineRule="atLeast"/>
        <w:jc w:val="center"/>
        <w:textAlignment w:val="baseline"/>
        <w:rPr>
          <w:rStyle w:val="4"/>
          <w:rFonts w:hint="default" w:ascii="Cambria" w:hAnsi="Cambria" w:cs="Cambria"/>
          <w:b/>
          <w:bCs/>
          <w:color w:val="565656"/>
          <w:sz w:val="21"/>
          <w:szCs w:val="21"/>
          <w:lang w:val="bg-BG"/>
        </w:rPr>
      </w:pPr>
    </w:p>
    <w:p>
      <w:pPr>
        <w:pStyle w:val="7"/>
        <w:shd w:val="clear" w:color="auto" w:fill="FFFFFF"/>
        <w:spacing w:before="0" w:beforeAutospacing="0" w:after="0" w:afterAutospacing="0" w:line="360" w:lineRule="atLeast"/>
        <w:jc w:val="center"/>
        <w:textAlignment w:val="baseline"/>
        <w:rPr>
          <w:rStyle w:val="4"/>
          <w:rFonts w:hint="default" w:ascii="Cambria" w:hAnsi="Cambria" w:cs="Cambria"/>
          <w:b/>
          <w:bCs/>
          <w:color w:val="565656"/>
          <w:sz w:val="21"/>
          <w:szCs w:val="21"/>
          <w:lang w:val="bg-BG"/>
        </w:rPr>
      </w:pPr>
    </w:p>
    <w:p>
      <w:pPr>
        <w:pStyle w:val="7"/>
        <w:shd w:val="clear" w:color="auto" w:fill="FFFFFF"/>
        <w:spacing w:before="0" w:beforeAutospacing="0" w:after="0" w:afterAutospacing="0" w:line="360" w:lineRule="atLeast"/>
        <w:jc w:val="center"/>
        <w:textAlignment w:val="baseline"/>
        <w:rPr>
          <w:rStyle w:val="4"/>
          <w:rFonts w:hint="default" w:ascii="Cambria" w:hAnsi="Cambria" w:cs="Cambria"/>
          <w:b/>
          <w:bCs/>
          <w:color w:val="565656"/>
          <w:sz w:val="21"/>
          <w:szCs w:val="21"/>
          <w:lang w:val="bg-BG"/>
        </w:rPr>
      </w:pPr>
      <w:r>
        <w:rPr>
          <w:rStyle w:val="4"/>
          <w:rFonts w:hint="default" w:ascii="Cambria" w:hAnsi="Cambria" w:cs="Cambria"/>
          <w:b/>
          <w:bCs/>
          <w:color w:val="565656"/>
          <w:sz w:val="21"/>
          <w:szCs w:val="21"/>
          <w:lang w:val="bg-BG"/>
        </w:rPr>
        <w:t xml:space="preserve"> Уважаеми читалищни членове,</w:t>
      </w:r>
    </w:p>
    <w:p>
      <w:pPr>
        <w:pStyle w:val="7"/>
        <w:shd w:val="clear" w:color="auto" w:fill="FFFFFF"/>
        <w:spacing w:before="0" w:beforeAutospacing="0" w:after="0" w:afterAutospacing="0" w:line="360" w:lineRule="atLeast"/>
        <w:jc w:val="center"/>
        <w:textAlignment w:val="baseline"/>
        <w:rPr>
          <w:rStyle w:val="4"/>
          <w:rFonts w:hint="default" w:ascii="Cambria" w:hAnsi="Cambria" w:cs="Cambria"/>
          <w:b/>
          <w:bCs/>
          <w:color w:val="565656"/>
          <w:sz w:val="21"/>
          <w:szCs w:val="21"/>
          <w:lang w:val="bg-BG"/>
        </w:rPr>
      </w:pPr>
      <w:r>
        <w:rPr>
          <w:rStyle w:val="4"/>
          <w:rFonts w:hint="default" w:ascii="Cambria" w:hAnsi="Cambria" w:cs="Cambria"/>
          <w:b/>
          <w:bCs/>
          <w:color w:val="565656"/>
          <w:sz w:val="21"/>
          <w:szCs w:val="21"/>
          <w:lang w:val="bg-BG"/>
        </w:rPr>
        <w:t>Драги гости,</w:t>
      </w:r>
    </w:p>
    <w:p>
      <w:pPr>
        <w:pStyle w:val="7"/>
        <w:shd w:val="clear" w:color="auto" w:fill="FFFFFF"/>
        <w:spacing w:before="0" w:beforeAutospacing="0" w:after="0" w:afterAutospacing="0" w:line="360" w:lineRule="atLeast"/>
        <w:jc w:val="center"/>
        <w:textAlignment w:val="baseline"/>
        <w:rPr>
          <w:rFonts w:hint="default" w:ascii="Cambria" w:hAnsi="Cambria" w:cs="Cambria"/>
          <w:b/>
          <w:bCs/>
          <w:i w:val="0"/>
          <w:iCs w:val="0"/>
          <w:color w:val="565656"/>
          <w:sz w:val="21"/>
          <w:szCs w:val="21"/>
        </w:rPr>
      </w:pPr>
      <w:r>
        <w:rPr>
          <w:rStyle w:val="4"/>
          <w:rFonts w:hint="default" w:ascii="Cambria" w:hAnsi="Cambria" w:cs="Cambria"/>
          <w:b/>
          <w:bCs/>
          <w:i w:val="0"/>
          <w:iCs w:val="0"/>
          <w:color w:val="565656"/>
          <w:sz w:val="21"/>
          <w:szCs w:val="21"/>
        </w:rPr>
        <w:t xml:space="preserve">„Няма друг народ, равен на българския, който в преизподнята на мрака на робството да се въздигне и създаде такава демократична,  общочовешка и общодостъпна институция, наречена  </w:t>
      </w:r>
      <w:r>
        <w:rPr>
          <w:rStyle w:val="4"/>
          <w:rFonts w:hint="default" w:ascii="Cambria" w:hAnsi="Cambria" w:cs="Cambria"/>
          <w:b/>
          <w:bCs/>
          <w:i w:val="0"/>
          <w:iCs w:val="0"/>
          <w:color w:val="565656"/>
          <w:sz w:val="21"/>
          <w:szCs w:val="21"/>
          <w:u w:val="single"/>
        </w:rPr>
        <w:t>читалище</w:t>
      </w:r>
      <w:r>
        <w:rPr>
          <w:rStyle w:val="4"/>
          <w:rFonts w:hint="default" w:ascii="Cambria" w:hAnsi="Cambria" w:cs="Cambria"/>
          <w:b/>
          <w:bCs/>
          <w:i w:val="0"/>
          <w:iCs w:val="0"/>
          <w:color w:val="565656"/>
          <w:sz w:val="21"/>
          <w:szCs w:val="21"/>
        </w:rPr>
        <w:t>…”</w:t>
      </w:r>
    </w:p>
    <w:p>
      <w:pPr>
        <w:pStyle w:val="7"/>
        <w:shd w:val="clear" w:color="auto" w:fill="FFFFFF"/>
        <w:spacing w:before="0" w:beforeAutospacing="0" w:after="0" w:afterAutospacing="0" w:line="360" w:lineRule="atLeast"/>
        <w:jc w:val="center"/>
        <w:textAlignment w:val="baseline"/>
        <w:rPr>
          <w:rStyle w:val="4"/>
          <w:rFonts w:hint="default" w:ascii="Cambria" w:hAnsi="Cambria" w:cs="Cambria"/>
          <w:color w:val="565656"/>
          <w:sz w:val="21"/>
          <w:szCs w:val="21"/>
          <w:lang w:val="bg-BG"/>
        </w:rPr>
      </w:pPr>
      <w:r>
        <w:rPr>
          <w:rStyle w:val="4"/>
          <w:rFonts w:hint="default" w:ascii="Cambria" w:hAnsi="Cambria" w:cs="Cambria"/>
          <w:color w:val="565656"/>
          <w:sz w:val="21"/>
          <w:szCs w:val="21"/>
        </w:rPr>
        <w:t>Уилям Гладстон</w:t>
      </w:r>
    </w:p>
    <w:p>
      <w:pPr>
        <w:pStyle w:val="7"/>
        <w:shd w:val="clear" w:color="auto" w:fill="FFFFFF"/>
        <w:spacing w:before="0" w:beforeAutospacing="0" w:after="0" w:afterAutospacing="0" w:line="360" w:lineRule="atLeast"/>
        <w:textAlignment w:val="baseline"/>
        <w:rPr>
          <w:rStyle w:val="4"/>
          <w:rFonts w:hint="default" w:ascii="Cambria" w:hAnsi="Cambria" w:cs="Cambria"/>
          <w:color w:val="565656"/>
          <w:sz w:val="21"/>
          <w:szCs w:val="21"/>
          <w:lang w:val="bg-BG"/>
        </w:rPr>
      </w:pPr>
    </w:p>
    <w:p>
      <w:pPr>
        <w:pStyle w:val="7"/>
        <w:numPr>
          <w:ilvl w:val="0"/>
          <w:numId w:val="1"/>
        </w:numPr>
        <w:shd w:val="clear" w:color="auto" w:fill="FFFFFF"/>
        <w:spacing w:before="0" w:beforeAutospacing="0" w:after="0" w:afterAutospacing="0" w:line="360" w:lineRule="atLeast"/>
        <w:textAlignment w:val="baseline"/>
        <w:rPr>
          <w:rStyle w:val="4"/>
          <w:rFonts w:hint="default" w:ascii="Cambria" w:hAnsi="Cambria" w:cs="Cambria"/>
          <w:b/>
          <w:bCs/>
          <w:i w:val="0"/>
          <w:iCs w:val="0"/>
          <w:color w:val="565656"/>
          <w:sz w:val="21"/>
          <w:szCs w:val="21"/>
          <w:u w:val="single"/>
          <w:lang w:val="bg-BG"/>
        </w:rPr>
      </w:pPr>
      <w:r>
        <w:rPr>
          <w:rStyle w:val="4"/>
          <w:rFonts w:hint="default" w:ascii="Cambria" w:hAnsi="Cambria" w:cs="Cambria"/>
          <w:b/>
          <w:bCs/>
          <w:i w:val="0"/>
          <w:iCs w:val="0"/>
          <w:color w:val="565656"/>
          <w:sz w:val="21"/>
          <w:szCs w:val="21"/>
          <w:u w:val="single"/>
          <w:lang w:val="bg-BG"/>
        </w:rPr>
        <w:t xml:space="preserve"> АКТУАЛНО  СЪСТОЯНИЕ НА ЧИТАЛИЩЕТО</w:t>
      </w:r>
    </w:p>
    <w:p>
      <w:pPr>
        <w:pStyle w:val="7"/>
        <w:shd w:val="clear" w:color="auto" w:fill="FFFFFF"/>
        <w:spacing w:before="0" w:beforeAutospacing="0" w:after="0" w:afterAutospacing="0" w:line="360" w:lineRule="atLeast"/>
        <w:textAlignment w:val="baseline"/>
        <w:rPr>
          <w:rFonts w:hint="default" w:ascii="Cambria" w:hAnsi="Cambria" w:cs="Cambria"/>
          <w:color w:val="565656"/>
          <w:sz w:val="18"/>
          <w:szCs w:val="18"/>
          <w:lang w:val="bg-BG"/>
        </w:rPr>
      </w:pPr>
    </w:p>
    <w:p>
      <w:pPr>
        <w:pStyle w:val="7"/>
        <w:shd w:val="clear" w:color="auto" w:fill="FFFFFF"/>
        <w:spacing w:before="0" w:beforeAutospacing="0" w:after="360" w:afterAutospacing="0" w:line="360" w:lineRule="atLeast"/>
        <w:jc w:val="both"/>
        <w:textAlignment w:val="baseline"/>
        <w:rPr>
          <w:rFonts w:hint="default" w:ascii="Cambria" w:hAnsi="Cambria" w:cs="Cambria"/>
          <w:color w:val="565656"/>
          <w:sz w:val="22"/>
          <w:szCs w:val="22"/>
        </w:rPr>
      </w:pPr>
      <w:r>
        <w:rPr>
          <w:rFonts w:hint="default" w:ascii="Cambria" w:hAnsi="Cambria" w:cs="Cambria"/>
          <w:color w:val="565656"/>
          <w:sz w:val="22"/>
          <w:szCs w:val="22"/>
        </w:rPr>
        <w:t xml:space="preserve">Читалището в </w:t>
      </w:r>
      <w:r>
        <w:rPr>
          <w:rFonts w:hint="default" w:ascii="Cambria" w:hAnsi="Cambria" w:cs="Cambria"/>
          <w:color w:val="565656"/>
          <w:sz w:val="22"/>
          <w:szCs w:val="22"/>
          <w:lang w:val="bg-BG"/>
        </w:rPr>
        <w:t xml:space="preserve">с.Славяни </w:t>
      </w:r>
      <w:r>
        <w:rPr>
          <w:rFonts w:hint="default" w:ascii="Cambria" w:hAnsi="Cambria" w:cs="Cambria"/>
          <w:color w:val="565656"/>
          <w:sz w:val="22"/>
          <w:szCs w:val="22"/>
        </w:rPr>
        <w:t xml:space="preserve"> е олицетворение на живия дух на </w:t>
      </w:r>
      <w:r>
        <w:rPr>
          <w:rFonts w:hint="default" w:ascii="Cambria" w:hAnsi="Cambria" w:cs="Cambria"/>
          <w:color w:val="565656"/>
          <w:sz w:val="22"/>
          <w:szCs w:val="22"/>
          <w:lang w:val="bg-BG"/>
        </w:rPr>
        <w:t>славянчани</w:t>
      </w:r>
      <w:r>
        <w:rPr>
          <w:rFonts w:hint="default" w:ascii="Cambria" w:hAnsi="Cambria" w:cs="Cambria"/>
          <w:color w:val="565656"/>
          <w:sz w:val="22"/>
          <w:szCs w:val="22"/>
        </w:rPr>
        <w:t>, огнище на светлина и патриотизъм, жива връзка на настоящето с миналото. То е място за комуникация, знания и културна дейност, което съдейства за приобщаване на населението от различни възрасти и превръщането му в привлекателно място за хората.</w:t>
      </w:r>
    </w:p>
    <w:p>
      <w:pPr>
        <w:pStyle w:val="7"/>
        <w:shd w:val="clear" w:color="auto" w:fill="FFFFFF"/>
        <w:spacing w:before="0" w:beforeAutospacing="0" w:after="0" w:afterAutospacing="0" w:line="360" w:lineRule="atLeast"/>
        <w:jc w:val="left"/>
        <w:textAlignment w:val="baseline"/>
        <w:rPr>
          <w:rFonts w:hint="default" w:ascii="Cambria" w:hAnsi="Cambria" w:cs="Cambria"/>
          <w:color w:val="565656"/>
          <w:sz w:val="22"/>
          <w:szCs w:val="22"/>
        </w:rPr>
      </w:pPr>
      <w:r>
        <w:rPr>
          <w:rStyle w:val="8"/>
          <w:rFonts w:hint="default" w:ascii="Cambria" w:hAnsi="Cambria" w:cs="Cambria"/>
          <w:color w:val="565656"/>
          <w:sz w:val="22"/>
          <w:szCs w:val="22"/>
        </w:rPr>
        <w:t xml:space="preserve">Народно читалище „Христо Ботев </w:t>
      </w:r>
      <w:r>
        <w:rPr>
          <w:rStyle w:val="8"/>
          <w:rFonts w:hint="default" w:ascii="Cambria" w:hAnsi="Cambria" w:cs="Cambria"/>
          <w:color w:val="565656"/>
          <w:sz w:val="22"/>
          <w:szCs w:val="22"/>
          <w:lang w:val="bg-BG"/>
        </w:rPr>
        <w:t>-</w:t>
      </w:r>
      <w:r>
        <w:rPr>
          <w:rStyle w:val="8"/>
          <w:rFonts w:hint="default" w:ascii="Cambria" w:hAnsi="Cambria" w:cs="Cambria"/>
          <w:color w:val="565656"/>
          <w:sz w:val="22"/>
          <w:szCs w:val="22"/>
        </w:rPr>
        <w:t>193</w:t>
      </w:r>
      <w:r>
        <w:rPr>
          <w:rStyle w:val="8"/>
          <w:rFonts w:hint="default" w:ascii="Cambria" w:hAnsi="Cambria" w:cs="Cambria"/>
          <w:color w:val="565656"/>
          <w:sz w:val="22"/>
          <w:szCs w:val="22"/>
          <w:lang w:val="bg-BG"/>
        </w:rPr>
        <w:t>0</w:t>
      </w:r>
      <w:r>
        <w:rPr>
          <w:rStyle w:val="8"/>
          <w:rFonts w:hint="default" w:ascii="Cambria" w:hAnsi="Cambria" w:cs="Cambria"/>
          <w:color w:val="565656"/>
          <w:sz w:val="22"/>
          <w:szCs w:val="22"/>
        </w:rPr>
        <w:t>”</w:t>
      </w:r>
      <w:r>
        <w:rPr>
          <w:rFonts w:hint="default" w:ascii="Cambria" w:hAnsi="Cambria" w:cs="Cambria"/>
          <w:color w:val="565656"/>
          <w:sz w:val="22"/>
          <w:szCs w:val="22"/>
        </w:rPr>
        <w:t xml:space="preserve"> е основано през </w:t>
      </w:r>
      <w:r>
        <w:rPr>
          <w:rFonts w:hint="default" w:ascii="Cambria" w:hAnsi="Cambria" w:cs="Cambria"/>
          <w:color w:val="565656"/>
          <w:sz w:val="22"/>
          <w:szCs w:val="22"/>
          <w:lang w:val="bg-BG"/>
        </w:rPr>
        <w:t xml:space="preserve"> зимата / 26.януари.</w:t>
      </w:r>
      <w:r>
        <w:rPr>
          <w:rFonts w:hint="default" w:ascii="Cambria" w:hAnsi="Cambria" w:cs="Cambria"/>
          <w:color w:val="565656"/>
          <w:sz w:val="22"/>
          <w:szCs w:val="22"/>
        </w:rPr>
        <w:t> </w:t>
      </w:r>
      <w:r>
        <w:rPr>
          <w:rStyle w:val="8"/>
          <w:rFonts w:hint="default" w:ascii="Cambria" w:hAnsi="Cambria" w:cs="Cambria"/>
          <w:color w:val="565656"/>
          <w:sz w:val="22"/>
          <w:szCs w:val="22"/>
        </w:rPr>
        <w:t>1930г.</w:t>
      </w:r>
      <w:r>
        <w:rPr>
          <w:rStyle w:val="8"/>
          <w:rFonts w:hint="default" w:ascii="Cambria" w:hAnsi="Cambria" w:cs="Cambria"/>
          <w:color w:val="565656"/>
          <w:sz w:val="22"/>
          <w:szCs w:val="22"/>
          <w:lang w:val="bg-BG"/>
        </w:rPr>
        <w:t>/ в Зълково</w:t>
      </w:r>
      <w:r>
        <w:rPr>
          <w:rFonts w:hint="default" w:ascii="Cambria" w:hAnsi="Cambria" w:cs="Cambria"/>
          <w:color w:val="565656"/>
          <w:sz w:val="22"/>
          <w:szCs w:val="22"/>
        </w:rPr>
        <w:t> от будни, прогресивни и патриотично настроени хора</w:t>
      </w:r>
      <w:r>
        <w:rPr>
          <w:rFonts w:hint="default" w:ascii="Cambria" w:hAnsi="Cambria" w:cs="Cambria"/>
          <w:color w:val="565656"/>
          <w:sz w:val="22"/>
          <w:szCs w:val="22"/>
          <w:lang w:val="bg-BG"/>
        </w:rPr>
        <w:t xml:space="preserve">, а в началото на 1931 год. е основано читалище и в </w:t>
      </w:r>
      <w:r>
        <w:rPr>
          <w:rFonts w:hint="default" w:ascii="Cambria" w:hAnsi="Cambria" w:cs="Cambria"/>
          <w:b/>
          <w:bCs/>
          <w:color w:val="565656"/>
          <w:sz w:val="22"/>
          <w:szCs w:val="22"/>
          <w:lang w:val="bg-BG"/>
        </w:rPr>
        <w:t>Сотево</w:t>
      </w:r>
      <w:r>
        <w:rPr>
          <w:rFonts w:hint="default" w:ascii="Cambria" w:hAnsi="Cambria" w:cs="Cambria"/>
          <w:color w:val="565656"/>
          <w:sz w:val="22"/>
          <w:szCs w:val="22"/>
          <w:lang w:val="bg-BG"/>
        </w:rPr>
        <w:t xml:space="preserve"> с името  „Цар Борис </w:t>
      </w:r>
      <w:r>
        <w:rPr>
          <w:rFonts w:hint="default" w:ascii="Cambria" w:hAnsi="Cambria" w:cs="Cambria"/>
          <w:color w:val="565656"/>
          <w:sz w:val="22"/>
          <w:szCs w:val="22"/>
        </w:rPr>
        <w:t>III</w:t>
      </w:r>
      <w:r>
        <w:rPr>
          <w:rFonts w:hint="default" w:ascii="Cambria" w:hAnsi="Cambria" w:cs="Cambria"/>
          <w:color w:val="565656"/>
          <w:sz w:val="22"/>
          <w:szCs w:val="22"/>
          <w:lang w:val="bg-BG"/>
        </w:rPr>
        <w:t xml:space="preserve">“ .  Младите и интелигентни наши съселяни  </w:t>
      </w:r>
      <w:r>
        <w:rPr>
          <w:rFonts w:hint="default" w:ascii="Cambria" w:hAnsi="Cambria" w:cs="Cambria"/>
          <w:color w:val="565656"/>
          <w:sz w:val="22"/>
          <w:szCs w:val="22"/>
        </w:rPr>
        <w:t xml:space="preserve">откъсвали от залъка си, от времето си, за да изградят това чудо на българската духовност, наречено </w:t>
      </w:r>
      <w:r>
        <w:rPr>
          <w:rFonts w:hint="default" w:ascii="Cambria" w:hAnsi="Cambria" w:cs="Cambria"/>
          <w:b/>
          <w:bCs/>
          <w:color w:val="565656"/>
          <w:sz w:val="22"/>
          <w:szCs w:val="22"/>
        </w:rPr>
        <w:t>читалище</w:t>
      </w:r>
      <w:r>
        <w:rPr>
          <w:rFonts w:hint="default" w:ascii="Cambria" w:hAnsi="Cambria" w:cs="Cambria"/>
          <w:color w:val="565656"/>
          <w:sz w:val="22"/>
          <w:szCs w:val="22"/>
        </w:rPr>
        <w:t>, което</w:t>
      </w:r>
      <w:r>
        <w:rPr>
          <w:rFonts w:hint="default" w:ascii="Cambria" w:hAnsi="Cambria" w:cs="Cambria"/>
          <w:color w:val="565656"/>
          <w:sz w:val="22"/>
          <w:szCs w:val="22"/>
          <w:lang w:val="bg-BG"/>
        </w:rPr>
        <w:t xml:space="preserve"> </w:t>
      </w:r>
      <w:r>
        <w:rPr>
          <w:rFonts w:hint="default" w:ascii="Cambria" w:hAnsi="Cambria" w:cs="Cambria"/>
          <w:color w:val="565656"/>
          <w:sz w:val="22"/>
          <w:szCs w:val="22"/>
        </w:rPr>
        <w:t>да</w:t>
      </w:r>
      <w:r>
        <w:rPr>
          <w:rFonts w:hint="default" w:ascii="Cambria" w:hAnsi="Cambria" w:cs="Cambria"/>
          <w:color w:val="565656"/>
          <w:sz w:val="22"/>
          <w:szCs w:val="22"/>
          <w:lang w:val="bg-BG"/>
        </w:rPr>
        <w:t xml:space="preserve"> </w:t>
      </w:r>
      <w:r>
        <w:rPr>
          <w:rFonts w:hint="default" w:ascii="Cambria" w:hAnsi="Cambria" w:cs="Cambria"/>
          <w:color w:val="565656"/>
          <w:sz w:val="22"/>
          <w:szCs w:val="22"/>
        </w:rPr>
        <w:t xml:space="preserve">обединява </w:t>
      </w:r>
      <w:r>
        <w:rPr>
          <w:rFonts w:hint="default" w:ascii="Cambria" w:hAnsi="Cambria" w:cs="Cambria"/>
          <w:color w:val="565656"/>
          <w:sz w:val="22"/>
          <w:szCs w:val="22"/>
          <w:lang w:val="bg-BG"/>
        </w:rPr>
        <w:t xml:space="preserve">Славянчани    </w:t>
      </w:r>
      <w:r>
        <w:rPr>
          <w:rFonts w:hint="default" w:ascii="Cambria" w:hAnsi="Cambria" w:cs="Cambria"/>
          <w:color w:val="565656"/>
          <w:sz w:val="22"/>
          <w:szCs w:val="22"/>
        </w:rPr>
        <w:t xml:space="preserve"> в името на доброто.</w:t>
      </w:r>
    </w:p>
    <w:p>
      <w:pPr>
        <w:pStyle w:val="7"/>
        <w:shd w:val="clear" w:color="auto" w:fill="FFFFFF"/>
        <w:spacing w:before="0" w:beforeAutospacing="0" w:after="0" w:afterAutospacing="0" w:line="360" w:lineRule="atLeast"/>
        <w:jc w:val="left"/>
        <w:textAlignment w:val="baseline"/>
        <w:rPr>
          <w:rFonts w:hint="default" w:ascii="Cambria" w:hAnsi="Cambria" w:cs="Cambria"/>
          <w:color w:val="565656"/>
          <w:sz w:val="22"/>
          <w:szCs w:val="22"/>
          <w:lang w:val="bg-BG"/>
        </w:rPr>
      </w:pPr>
      <w:r>
        <w:rPr>
          <w:rFonts w:hint="default" w:ascii="Cambria" w:hAnsi="Cambria" w:cs="Cambria"/>
          <w:color w:val="565656"/>
          <w:sz w:val="22"/>
          <w:szCs w:val="22"/>
          <w:lang w:val="bg-BG"/>
        </w:rPr>
        <w:t>Читалището е организация с нестопанска цел.</w:t>
      </w:r>
    </w:p>
    <w:p>
      <w:pPr>
        <w:pStyle w:val="7"/>
        <w:shd w:val="clear" w:color="auto" w:fill="FFFFFF"/>
        <w:spacing w:before="0" w:beforeAutospacing="0" w:after="0" w:afterAutospacing="0" w:line="360" w:lineRule="atLeast"/>
        <w:jc w:val="left"/>
        <w:textAlignment w:val="baseline"/>
        <w:rPr>
          <w:rFonts w:hint="default" w:ascii="Cambria" w:hAnsi="Cambria" w:cs="Cambria"/>
          <w:color w:val="565656"/>
          <w:sz w:val="22"/>
          <w:szCs w:val="22"/>
          <w:lang w:val="bg-BG"/>
        </w:rPr>
      </w:pPr>
      <w:r>
        <w:rPr>
          <w:rFonts w:hint="default" w:ascii="Cambria" w:hAnsi="Cambria" w:cs="Cambria"/>
          <w:color w:val="565656"/>
          <w:sz w:val="22"/>
          <w:szCs w:val="22"/>
          <w:lang w:val="bg-BG"/>
        </w:rPr>
        <w:t xml:space="preserve">Населението на с.Славяни  е </w:t>
      </w:r>
      <w:r>
        <w:rPr>
          <w:rFonts w:hint="default" w:ascii="Cambria" w:hAnsi="Cambria" w:cs="Cambria"/>
          <w:b/>
          <w:bCs/>
          <w:color w:val="565656"/>
          <w:sz w:val="22"/>
          <w:szCs w:val="22"/>
          <w:lang w:val="bg-BG"/>
        </w:rPr>
        <w:t>698</w:t>
      </w:r>
      <w:r>
        <w:rPr>
          <w:rFonts w:hint="default" w:ascii="Cambria" w:hAnsi="Cambria" w:cs="Cambria"/>
          <w:color w:val="565656"/>
          <w:sz w:val="22"/>
          <w:szCs w:val="22"/>
          <w:lang w:val="bg-BG"/>
        </w:rPr>
        <w:t xml:space="preserve">  жители.   Близостта  ни до града  дава  възможност на  нерегистрирани  хора да живеят  в селото ни.  От 2008 год.  има заселници литовци , които присъстват на провежданите от читалището мероприятия.</w:t>
      </w:r>
    </w:p>
    <w:p>
      <w:pPr>
        <w:pStyle w:val="7"/>
        <w:shd w:val="clear" w:color="auto" w:fill="FFFFFF"/>
        <w:spacing w:before="0" w:beforeAutospacing="0" w:after="0" w:afterAutospacing="0" w:line="360" w:lineRule="atLeast"/>
        <w:jc w:val="left"/>
        <w:textAlignment w:val="baseline"/>
        <w:rPr>
          <w:rFonts w:hint="default" w:ascii="Cambria" w:hAnsi="Cambria" w:cs="Cambria"/>
          <w:color w:val="565656"/>
          <w:sz w:val="22"/>
          <w:szCs w:val="22"/>
          <w:lang w:val="bg-BG"/>
        </w:rPr>
      </w:pPr>
      <w:r>
        <w:rPr>
          <w:rFonts w:hint="default" w:ascii="Cambria" w:hAnsi="Cambria" w:cs="Cambria"/>
          <w:color w:val="565656"/>
          <w:sz w:val="22"/>
          <w:szCs w:val="22"/>
          <w:lang w:val="bg-BG"/>
        </w:rPr>
        <w:t xml:space="preserve">  Народно читалище„Хр.Ботев-1930“ с.Славяни, общ. Ловеч отговаря на изискванията на чл. 9 ал.1  и чл. 10 от Закона за народните читалища и  е   вписано в регистъра на Министерството на Културата под № 108/ 11.07.2001 г.    Настоятелството изпълнява в срок изискванията заложени в чл. 26( 1) и   чл.26 а. </w:t>
      </w:r>
    </w:p>
    <w:p>
      <w:pPr>
        <w:pStyle w:val="7"/>
        <w:shd w:val="clear" w:color="auto" w:fill="FFFFFF"/>
        <w:spacing w:before="0" w:beforeAutospacing="0" w:after="0" w:afterAutospacing="0" w:line="360" w:lineRule="atLeast"/>
        <w:jc w:val="left"/>
        <w:textAlignment w:val="baseline"/>
        <w:rPr>
          <w:rFonts w:hint="default" w:ascii="Cambria" w:hAnsi="Cambria" w:cs="Cambria"/>
          <w:color w:val="565656"/>
          <w:lang w:val="bg-BG"/>
        </w:rPr>
      </w:pPr>
      <w:r>
        <w:rPr>
          <w:rFonts w:hint="default" w:ascii="Cambria" w:hAnsi="Cambria" w:cs="Cambria"/>
          <w:color w:val="565656"/>
          <w:sz w:val="22"/>
          <w:szCs w:val="22"/>
          <w:lang w:val="bg-BG"/>
        </w:rPr>
        <w:t>Последната преригистрация в Агенцията по вписвания  е под № 20180426114553/03.21</w:t>
      </w:r>
      <w:r>
        <w:rPr>
          <w:rFonts w:hint="default" w:ascii="Cambria" w:hAnsi="Cambria" w:cs="Cambria"/>
          <w:color w:val="565656"/>
          <w:lang w:val="bg-BG"/>
        </w:rPr>
        <w:t>г .</w:t>
      </w:r>
    </w:p>
    <w:p>
      <w:pPr>
        <w:pStyle w:val="7"/>
        <w:shd w:val="clear" w:color="auto" w:fill="FFFFFF"/>
        <w:spacing w:before="0" w:beforeAutospacing="0" w:after="0" w:afterAutospacing="0" w:line="360" w:lineRule="atLeast"/>
        <w:jc w:val="left"/>
        <w:textAlignment w:val="baseline"/>
        <w:rPr>
          <w:rFonts w:hint="default" w:ascii="Cambria" w:hAnsi="Cambria" w:cs="Cambria"/>
          <w:color w:val="565656"/>
          <w:lang w:val="bg-BG"/>
        </w:rPr>
      </w:pPr>
    </w:p>
    <w:p>
      <w:pPr>
        <w:rPr>
          <w:rFonts w:hint="default" w:ascii="Cambria" w:hAnsi="Cambria" w:cs="Cambria"/>
          <w:lang w:val="bg-BG"/>
        </w:rPr>
      </w:pPr>
      <w:r>
        <w:rPr>
          <w:rFonts w:hint="default" w:ascii="Cambria" w:hAnsi="Cambria" w:cs="Cambria"/>
          <w:lang w:val="bg-BG"/>
        </w:rPr>
        <w:t>Регистрираните членове на читалището са 71.</w:t>
      </w:r>
    </w:p>
    <w:p>
      <w:pPr>
        <w:rPr>
          <w:rFonts w:hint="default" w:ascii="Cambria" w:hAnsi="Cambria" w:cs="Cambria"/>
          <w:lang w:val="bg-BG"/>
        </w:rPr>
      </w:pPr>
      <w:r>
        <w:rPr>
          <w:rFonts w:hint="default" w:ascii="Cambria" w:hAnsi="Cambria" w:cs="Cambria"/>
          <w:lang w:val="bg-BG"/>
        </w:rPr>
        <w:t xml:space="preserve">Редовно отчетно- изборно събрание за избор на  Настоятелство и Проверителна комисия  е проведено на </w:t>
      </w:r>
      <w:r>
        <w:rPr>
          <w:rFonts w:hint="default" w:ascii="Cambria" w:hAnsi="Cambria" w:cs="Cambria"/>
          <w:b/>
          <w:bCs/>
          <w:lang w:val="bg-BG"/>
        </w:rPr>
        <w:t>13.03.2021 год</w:t>
      </w:r>
      <w:r>
        <w:rPr>
          <w:rFonts w:hint="default" w:ascii="Cambria" w:hAnsi="Cambria" w:cs="Cambria"/>
          <w:lang w:val="bg-BG"/>
        </w:rPr>
        <w:t xml:space="preserve">. Мандатът на ръководството е </w:t>
      </w:r>
      <w:r>
        <w:rPr>
          <w:rFonts w:hint="default" w:ascii="Cambria" w:hAnsi="Cambria" w:cs="Cambria"/>
          <w:b/>
          <w:bCs/>
          <w:lang w:val="bg-BG"/>
        </w:rPr>
        <w:t xml:space="preserve">3 </w:t>
      </w:r>
      <w:r>
        <w:rPr>
          <w:rFonts w:hint="default" w:ascii="Cambria" w:hAnsi="Cambria" w:cs="Cambria"/>
          <w:lang w:val="bg-BG"/>
        </w:rPr>
        <w:t xml:space="preserve">години. Всяка година се провеждат отчетни събрания на които се отчета дейността и финансовото състояние на Читалището, приемат се  нови членове, определя се чл. внос. На заседанията се приемат материали отчитащи се на събрания, пред Общината, Агенцията по вписвания, празници и мероприятия и текущи задачи. Отчетни събрания са проведени на </w:t>
      </w:r>
      <w:r>
        <w:rPr>
          <w:rFonts w:hint="default" w:ascii="Cambria" w:hAnsi="Cambria" w:cs="Cambria"/>
          <w:b/>
          <w:bCs/>
          <w:lang w:val="bg-BG"/>
        </w:rPr>
        <w:t>12.03.2022</w:t>
      </w:r>
      <w:r>
        <w:rPr>
          <w:rFonts w:hint="default" w:ascii="Cambria" w:hAnsi="Cambria" w:cs="Cambria"/>
          <w:lang w:val="bg-BG"/>
        </w:rPr>
        <w:t xml:space="preserve">; на </w:t>
      </w:r>
      <w:r>
        <w:rPr>
          <w:rFonts w:hint="default" w:ascii="Cambria" w:hAnsi="Cambria" w:cs="Cambria"/>
          <w:b/>
          <w:bCs/>
          <w:lang w:val="bg-BG"/>
        </w:rPr>
        <w:t>11.03.2023</w:t>
      </w:r>
      <w:r>
        <w:rPr>
          <w:rFonts w:hint="default" w:ascii="Cambria" w:hAnsi="Cambria" w:cs="Cambria"/>
          <w:lang w:val="bg-BG"/>
        </w:rPr>
        <w:t xml:space="preserve">г. Води се регистър на читалищните членове.  </w:t>
      </w:r>
    </w:p>
    <w:p>
      <w:pPr>
        <w:rPr>
          <w:rFonts w:hint="default" w:ascii="Cambria" w:hAnsi="Cambria" w:cs="Cambria"/>
          <w:lang w:val="bg-BG"/>
        </w:rPr>
      </w:pPr>
      <w:r>
        <w:rPr>
          <w:rFonts w:hint="default" w:ascii="Cambria" w:hAnsi="Cambria" w:cs="Cambria"/>
          <w:lang w:val="bg-BG"/>
        </w:rPr>
        <w:t>Настоятелството се състои от 5 човека- Тодорка Янчева- Председател; Бориславка Тодорова . секретар; Николина Богданова- член ; Златка Петкова - член  и  Иван Пелов- член. Проверителна ковисия: Елеонора Кочева- Председател и членове: Мариета Райнова и  Йорданка Илиева.</w:t>
      </w:r>
    </w:p>
    <w:p>
      <w:pPr>
        <w:ind w:firstLine="110" w:firstLineChars="50"/>
        <w:rPr>
          <w:rFonts w:hint="default" w:ascii="Cambria" w:hAnsi="Cambria" w:cs="Cambria"/>
          <w:lang w:val="bg-BG"/>
        </w:rPr>
      </w:pPr>
      <w:r>
        <w:rPr>
          <w:rFonts w:hint="default" w:ascii="Cambria" w:hAnsi="Cambria" w:cs="Cambria"/>
          <w:lang w:val="bg-BG"/>
        </w:rPr>
        <w:t xml:space="preserve"> Всички активно работят за издигане  и разширяване обхвата и качеството на предлаганите  културни дейности и услуги в полза на обществото. Поемат конкретни отговорности и ангажимент  за тяхното осъществяване  изцяло на доброволни начала. </w:t>
      </w:r>
    </w:p>
    <w:p>
      <w:pPr>
        <w:ind w:firstLine="110" w:firstLineChars="50"/>
        <w:rPr>
          <w:rFonts w:hint="default" w:ascii="Cambria" w:hAnsi="Cambria" w:cs="Cambria"/>
          <w:lang w:val="bg-BG"/>
        </w:rPr>
      </w:pPr>
      <w:r>
        <w:rPr>
          <w:rFonts w:hint="default" w:ascii="Cambria" w:hAnsi="Cambria" w:cs="Cambria"/>
          <w:lang w:val="bg-BG"/>
        </w:rPr>
        <w:t>Субсидираната численост за 2023г. е 2,5 щатни бройки - секретар, работник библиотека и корепетитор.</w:t>
      </w:r>
    </w:p>
    <w:p>
      <w:pPr>
        <w:ind w:firstLine="110" w:firstLineChars="50"/>
        <w:rPr>
          <w:rFonts w:hint="default" w:ascii="Cambria" w:hAnsi="Cambria" w:cs="Cambria"/>
          <w:b/>
          <w:bCs/>
          <w:i/>
          <w:iCs/>
          <w:u w:val="single"/>
          <w:lang w:val="bg-BG"/>
        </w:rPr>
      </w:pPr>
      <w:r>
        <w:rPr>
          <w:rFonts w:hint="default" w:ascii="Cambria" w:hAnsi="Cambria" w:cs="Cambria"/>
          <w:b/>
          <w:bCs/>
          <w:i/>
          <w:iCs/>
          <w:u w:val="single"/>
          <w:lang w:val="bg-BG"/>
        </w:rPr>
        <w:t xml:space="preserve"> Общият бюджет на читалището за 2023 год.- ПРИХОДИ</w:t>
      </w:r>
    </w:p>
    <w:p>
      <w:pPr>
        <w:ind w:firstLine="110" w:firstLineChars="50"/>
        <w:rPr>
          <w:rFonts w:hint="default" w:ascii="Cambria" w:hAnsi="Cambria" w:cs="Cambria"/>
          <w:b w:val="0"/>
          <w:bCs w:val="0"/>
          <w:lang w:val="bg-BG"/>
        </w:rPr>
      </w:pPr>
      <w:r>
        <w:rPr>
          <w:rFonts w:hint="default" w:ascii="Cambria" w:hAnsi="Cambria" w:cs="Cambria"/>
          <w:b/>
          <w:bCs/>
          <w:i w:val="0"/>
          <w:iCs w:val="0"/>
          <w:u w:val="none"/>
          <w:lang w:val="bg-BG"/>
        </w:rPr>
        <w:t>-</w:t>
      </w:r>
      <w:r>
        <w:rPr>
          <w:rFonts w:hint="default" w:ascii="Cambria" w:hAnsi="Cambria" w:cs="Cambria"/>
          <w:b w:val="0"/>
          <w:bCs w:val="0"/>
          <w:i w:val="0"/>
          <w:iCs w:val="0"/>
          <w:u w:val="none"/>
          <w:lang w:val="bg-BG"/>
        </w:rPr>
        <w:t>наличност на 01.01.2023 г.  -</w:t>
      </w:r>
      <w:r>
        <w:rPr>
          <w:rFonts w:hint="default" w:ascii="Cambria" w:hAnsi="Cambria" w:cs="Cambria"/>
          <w:b w:val="0"/>
          <w:bCs w:val="0"/>
          <w:lang w:val="bg-BG"/>
        </w:rPr>
        <w:t xml:space="preserve">                      3423,22 лв.</w:t>
      </w:r>
    </w:p>
    <w:p>
      <w:pPr>
        <w:ind w:firstLine="110" w:firstLineChars="50"/>
        <w:rPr>
          <w:rFonts w:hint="default" w:ascii="Cambria" w:hAnsi="Cambria" w:cs="Cambria"/>
          <w:lang w:val="bg-BG"/>
        </w:rPr>
      </w:pPr>
      <w:r>
        <w:rPr>
          <w:rFonts w:hint="default" w:ascii="Cambria" w:hAnsi="Cambria" w:cs="Cambria"/>
          <w:b w:val="0"/>
          <w:bCs w:val="0"/>
          <w:lang w:val="bg-BG"/>
        </w:rPr>
        <w:t>- субсидия от държавния бюджет</w:t>
      </w:r>
      <w:r>
        <w:rPr>
          <w:rFonts w:hint="default" w:ascii="Cambria" w:hAnsi="Cambria" w:cs="Cambria"/>
          <w:lang w:val="bg-BG"/>
        </w:rPr>
        <w:t xml:space="preserve">  -      36575,50  лв.</w:t>
      </w:r>
    </w:p>
    <w:p>
      <w:pPr>
        <w:ind w:firstLine="110" w:firstLineChars="50"/>
        <w:rPr>
          <w:rFonts w:hint="default" w:ascii="Cambria" w:hAnsi="Cambria" w:cs="Cambria"/>
          <w:lang w:val="bg-BG"/>
        </w:rPr>
      </w:pPr>
      <w:r>
        <w:rPr>
          <w:rFonts w:hint="default" w:ascii="Cambria" w:hAnsi="Cambria" w:cs="Cambria"/>
          <w:lang w:val="bg-BG"/>
        </w:rPr>
        <w:t>- членски внос</w:t>
      </w:r>
      <w:r>
        <w:rPr>
          <w:rFonts w:hint="default" w:ascii="Cambria" w:hAnsi="Cambria" w:cs="Cambria"/>
          <w:lang w:val="bg-BG"/>
        </w:rPr>
        <w:tab/>
      </w:r>
      <w:r>
        <w:rPr>
          <w:rFonts w:hint="default" w:ascii="Cambria" w:hAnsi="Cambria" w:cs="Cambria"/>
          <w:lang w:val="bg-BG"/>
        </w:rPr>
        <w:tab/>
      </w:r>
      <w:r>
        <w:rPr>
          <w:rFonts w:hint="default" w:ascii="Cambria" w:hAnsi="Cambria" w:cs="Cambria"/>
          <w:lang w:val="bg-BG"/>
        </w:rPr>
        <w:tab/>
      </w:r>
      <w:r>
        <w:rPr>
          <w:rFonts w:hint="default" w:ascii="Cambria" w:hAnsi="Cambria" w:cs="Cambria"/>
          <w:lang w:val="bg-BG"/>
        </w:rPr>
        <w:t>-</w:t>
      </w:r>
      <w:r>
        <w:rPr>
          <w:rFonts w:hint="default" w:ascii="Cambria" w:hAnsi="Cambria" w:cs="Cambria"/>
          <w:lang w:val="bg-BG"/>
        </w:rPr>
        <w:tab/>
      </w:r>
      <w:r>
        <w:rPr>
          <w:rFonts w:hint="default" w:ascii="Cambria" w:hAnsi="Cambria" w:cs="Cambria"/>
          <w:lang w:val="bg-BG"/>
        </w:rPr>
        <w:t>80,00 лв.</w:t>
      </w:r>
    </w:p>
    <w:p>
      <w:pPr>
        <w:ind w:firstLine="110" w:firstLineChars="50"/>
        <w:rPr>
          <w:rFonts w:hint="default" w:ascii="Cambria" w:hAnsi="Cambria" w:cs="Cambria"/>
          <w:lang w:val="bg-BG"/>
        </w:rPr>
      </w:pPr>
      <w:r>
        <w:rPr>
          <w:rFonts w:hint="default" w:ascii="Cambria" w:hAnsi="Cambria" w:cs="Cambria"/>
          <w:lang w:val="bg-BG"/>
        </w:rPr>
        <w:t>- самодейност</w:t>
      </w:r>
      <w:r>
        <w:rPr>
          <w:rFonts w:hint="default" w:ascii="Cambria" w:hAnsi="Cambria" w:cs="Cambria"/>
          <w:lang w:val="bg-BG"/>
        </w:rPr>
        <w:tab/>
      </w:r>
      <w:r>
        <w:rPr>
          <w:rFonts w:hint="default" w:ascii="Cambria" w:hAnsi="Cambria" w:cs="Cambria"/>
          <w:lang w:val="bg-BG"/>
        </w:rPr>
        <w:tab/>
      </w:r>
      <w:r>
        <w:rPr>
          <w:rFonts w:hint="default" w:ascii="Cambria" w:hAnsi="Cambria" w:cs="Cambria"/>
          <w:lang w:val="bg-BG"/>
        </w:rPr>
        <w:tab/>
      </w:r>
      <w:r>
        <w:rPr>
          <w:rFonts w:hint="default" w:ascii="Cambria" w:hAnsi="Cambria" w:cs="Cambria"/>
          <w:lang w:val="bg-BG"/>
        </w:rPr>
        <w:t>-           300,00 лв.</w:t>
      </w:r>
    </w:p>
    <w:p>
      <w:pPr>
        <w:ind w:firstLine="110" w:firstLineChars="50"/>
        <w:rPr>
          <w:rFonts w:hint="default" w:ascii="Cambria" w:hAnsi="Cambria" w:cs="Cambria"/>
          <w:lang w:val="bg-BG"/>
        </w:rPr>
      </w:pPr>
      <w:r>
        <w:rPr>
          <w:rFonts w:hint="default" w:ascii="Cambria" w:hAnsi="Cambria" w:cs="Cambria"/>
          <w:lang w:val="bg-BG"/>
        </w:rPr>
        <w:t>-  дарения</w:t>
      </w:r>
      <w:r>
        <w:rPr>
          <w:rFonts w:hint="default" w:ascii="Cambria" w:hAnsi="Cambria" w:cs="Cambria"/>
          <w:lang w:val="bg-BG"/>
        </w:rPr>
        <w:tab/>
      </w:r>
      <w:r>
        <w:rPr>
          <w:rFonts w:hint="default" w:ascii="Cambria" w:hAnsi="Cambria" w:cs="Cambria"/>
          <w:lang w:val="bg-BG"/>
        </w:rPr>
        <w:tab/>
      </w:r>
      <w:r>
        <w:rPr>
          <w:rFonts w:hint="default" w:ascii="Cambria" w:hAnsi="Cambria" w:cs="Cambria"/>
          <w:lang w:val="bg-BG"/>
        </w:rPr>
        <w:tab/>
      </w:r>
      <w:r>
        <w:rPr>
          <w:rFonts w:hint="default" w:ascii="Cambria" w:hAnsi="Cambria" w:cs="Cambria"/>
          <w:lang w:val="bg-BG"/>
        </w:rPr>
        <w:tab/>
      </w:r>
      <w:r>
        <w:rPr>
          <w:rFonts w:hint="default" w:ascii="Cambria" w:hAnsi="Cambria" w:cs="Cambria"/>
          <w:lang w:val="bg-BG"/>
        </w:rPr>
        <w:t>-           950,00 лв.</w:t>
      </w:r>
    </w:p>
    <w:p>
      <w:pPr>
        <w:ind w:firstLine="110" w:firstLineChars="50"/>
        <w:rPr>
          <w:rFonts w:hint="default" w:ascii="Cambria" w:hAnsi="Cambria" w:cs="Cambria"/>
          <w:b/>
          <w:bCs/>
          <w:i/>
          <w:iCs/>
          <w:u w:val="single"/>
          <w:lang w:val="bg-BG"/>
        </w:rPr>
      </w:pPr>
      <w:r>
        <w:rPr>
          <w:rFonts w:hint="default" w:ascii="Cambria" w:hAnsi="Cambria" w:cs="Cambria"/>
          <w:b/>
          <w:bCs/>
          <w:i/>
          <w:iCs/>
          <w:u w:val="single"/>
          <w:lang w:val="bg-BG"/>
        </w:rPr>
        <w:t xml:space="preserve">Или общо приходи </w:t>
      </w:r>
      <w:r>
        <w:rPr>
          <w:rFonts w:hint="default" w:ascii="Cambria" w:hAnsi="Cambria" w:cs="Cambria"/>
          <w:b/>
          <w:bCs/>
          <w:i/>
          <w:iCs/>
          <w:u w:val="single"/>
          <w:lang w:val="bg-BG"/>
        </w:rPr>
        <w:tab/>
      </w:r>
      <w:r>
        <w:rPr>
          <w:rFonts w:hint="default" w:ascii="Cambria" w:hAnsi="Cambria" w:cs="Cambria"/>
          <w:b/>
          <w:bCs/>
          <w:i/>
          <w:iCs/>
          <w:u w:val="single"/>
          <w:lang w:val="bg-BG"/>
        </w:rPr>
        <w:tab/>
      </w:r>
      <w:r>
        <w:rPr>
          <w:rFonts w:hint="default" w:ascii="Cambria" w:hAnsi="Cambria" w:cs="Cambria"/>
          <w:b/>
          <w:bCs/>
          <w:i/>
          <w:iCs/>
          <w:u w:val="single"/>
          <w:lang w:val="bg-BG"/>
        </w:rPr>
        <w:tab/>
      </w:r>
      <w:r>
        <w:rPr>
          <w:rFonts w:hint="default" w:ascii="Cambria" w:hAnsi="Cambria" w:cs="Cambria"/>
          <w:b/>
          <w:bCs/>
          <w:i/>
          <w:iCs/>
          <w:u w:val="single"/>
          <w:lang w:val="bg-BG"/>
        </w:rPr>
        <w:t>-  41328,72 лв. - наличност на  01.01.2024 г. 5965,82 лв.</w:t>
      </w:r>
    </w:p>
    <w:p>
      <w:pPr>
        <w:numPr>
          <w:ilvl w:val="0"/>
          <w:numId w:val="1"/>
        </w:numPr>
        <w:ind w:left="0" w:leftChars="0" w:firstLine="0" w:firstLineChars="0"/>
        <w:rPr>
          <w:rFonts w:hint="default" w:ascii="Cambria" w:hAnsi="Cambria" w:cs="Cambria"/>
          <w:b/>
          <w:bCs/>
          <w:i/>
          <w:iCs/>
          <w:u w:val="single"/>
          <w:lang w:val="bg-BG"/>
        </w:rPr>
      </w:pPr>
      <w:r>
        <w:rPr>
          <w:rFonts w:hint="default" w:ascii="Cambria" w:hAnsi="Cambria" w:cs="Cambria"/>
          <w:b/>
          <w:bCs/>
          <w:i/>
          <w:iCs/>
          <w:u w:val="single"/>
          <w:lang w:val="bg-BG"/>
        </w:rPr>
        <w:t xml:space="preserve">  ОСНОВНИ ДЕЙНОСТИ</w:t>
      </w:r>
    </w:p>
    <w:p>
      <w:pPr>
        <w:numPr>
          <w:ilvl w:val="0"/>
          <w:numId w:val="0"/>
        </w:numPr>
        <w:ind w:leftChars="0"/>
        <w:rPr>
          <w:rFonts w:hint="default" w:ascii="Cambria" w:hAnsi="Cambria" w:cs="Cambria"/>
          <w:b w:val="0"/>
          <w:bCs w:val="0"/>
          <w:i w:val="0"/>
          <w:iCs w:val="0"/>
          <w:u w:val="none"/>
          <w:lang w:val="bg-BG"/>
        </w:rPr>
      </w:pPr>
      <w:r>
        <w:rPr>
          <w:rFonts w:hint="default" w:ascii="Cambria" w:hAnsi="Cambria" w:cs="Cambria"/>
          <w:b/>
          <w:bCs/>
          <w:i/>
          <w:iCs/>
          <w:u w:val="single"/>
          <w:lang w:val="bg-BG"/>
        </w:rPr>
        <w:t xml:space="preserve">А. </w:t>
      </w:r>
      <w:r>
        <w:rPr>
          <w:rFonts w:hint="default" w:ascii="Cambria" w:hAnsi="Cambria" w:cs="Cambria"/>
          <w:b/>
          <w:bCs/>
          <w:i w:val="0"/>
          <w:iCs w:val="0"/>
          <w:u w:val="none"/>
          <w:lang w:val="bg-BG"/>
        </w:rPr>
        <w:t>Библиотечна дейност</w:t>
      </w:r>
    </w:p>
    <w:p>
      <w:pPr>
        <w:numPr>
          <w:ilvl w:val="0"/>
          <w:numId w:val="0"/>
        </w:numPr>
        <w:ind w:leftChars="0"/>
        <w:rPr>
          <w:rFonts w:hint="default" w:ascii="Cambria" w:hAnsi="Cambria" w:cs="Cambria"/>
          <w:b w:val="0"/>
          <w:bCs w:val="0"/>
          <w:i w:val="0"/>
          <w:iCs w:val="0"/>
          <w:u w:val="none"/>
          <w:lang w:val="bg-BG"/>
        </w:rPr>
      </w:pPr>
      <w:r>
        <w:rPr>
          <w:rFonts w:hint="default" w:ascii="Cambria" w:hAnsi="Cambria" w:cs="Cambria"/>
          <w:b w:val="0"/>
          <w:bCs w:val="0"/>
          <w:i w:val="0"/>
          <w:iCs w:val="0"/>
          <w:u w:val="none"/>
          <w:lang w:val="bg-BG"/>
        </w:rPr>
        <w:t>Тя е основната дейност на читалището.   Библиотеката  е вписана в Регистъра на Обществените библиотеки  под  № 285 /14.07.2016 г. ,   според смисъла на чл. 7 от Закона за обществените библиотеки, цялостната и дейност се регламентира от този закон.</w:t>
      </w:r>
    </w:p>
    <w:p>
      <w:pPr>
        <w:numPr>
          <w:ilvl w:val="0"/>
          <w:numId w:val="0"/>
        </w:numPr>
        <w:ind w:leftChars="0"/>
        <w:rPr>
          <w:rFonts w:hint="default" w:ascii="Cambria" w:hAnsi="Cambria" w:cs="Cambria"/>
          <w:b w:val="0"/>
          <w:bCs w:val="0"/>
          <w:i w:val="0"/>
          <w:iCs w:val="0"/>
          <w:u w:val="none"/>
          <w:lang w:val="bg-BG"/>
        </w:rPr>
      </w:pPr>
      <w:r>
        <w:rPr>
          <w:rFonts w:hint="default" w:ascii="Cambria" w:hAnsi="Cambria" w:cs="Cambria"/>
          <w:b w:val="0"/>
          <w:bCs w:val="0"/>
          <w:i w:val="0"/>
          <w:iCs w:val="0"/>
          <w:u w:val="none"/>
          <w:lang w:val="bg-BG"/>
        </w:rPr>
        <w:t xml:space="preserve"> Друг нормативен документ, който определя  дейността на библиотеката е Наредбата  за управление и съхранение  на библиотечните фондове.</w:t>
      </w:r>
    </w:p>
    <w:p>
      <w:pPr>
        <w:numPr>
          <w:ilvl w:val="0"/>
          <w:numId w:val="0"/>
        </w:numPr>
        <w:ind w:leftChars="0" w:firstLine="110" w:firstLineChars="50"/>
        <w:rPr>
          <w:rFonts w:hint="default" w:ascii="Cambria" w:hAnsi="Cambria" w:cs="Cambria"/>
          <w:b w:val="0"/>
          <w:bCs w:val="0"/>
          <w:i w:val="0"/>
          <w:iCs w:val="0"/>
          <w:u w:val="none"/>
          <w:lang w:val="bg-BG"/>
        </w:rPr>
      </w:pPr>
      <w:r>
        <w:rPr>
          <w:rFonts w:hint="default" w:ascii="Cambria" w:hAnsi="Cambria" w:cs="Cambria"/>
          <w:b w:val="0"/>
          <w:bCs w:val="0"/>
          <w:i w:val="0"/>
          <w:iCs w:val="0"/>
          <w:u w:val="none"/>
          <w:lang w:val="bg-BG"/>
        </w:rPr>
        <w:t>-Библиотечния фонд към 31.12.2023 г. е  9621 тома книги.</w:t>
      </w:r>
    </w:p>
    <w:p>
      <w:pPr>
        <w:numPr>
          <w:ilvl w:val="0"/>
          <w:numId w:val="0"/>
        </w:numPr>
        <w:ind w:leftChars="0" w:firstLine="110" w:firstLineChars="50"/>
        <w:rPr>
          <w:rFonts w:hint="default" w:ascii="Cambria" w:hAnsi="Cambria" w:cs="Cambria"/>
          <w:b w:val="0"/>
          <w:bCs w:val="0"/>
          <w:i w:val="0"/>
          <w:iCs w:val="0"/>
          <w:u w:val="none"/>
          <w:lang w:val="bg-BG"/>
        </w:rPr>
      </w:pPr>
      <w:r>
        <w:rPr>
          <w:rFonts w:hint="default" w:ascii="Cambria" w:hAnsi="Cambria" w:cs="Cambria"/>
          <w:b w:val="0"/>
          <w:bCs w:val="0"/>
          <w:i w:val="0"/>
          <w:iCs w:val="0"/>
          <w:u w:val="none"/>
          <w:lang w:val="bg-BG"/>
        </w:rPr>
        <w:t xml:space="preserve">- През годината новонабавената литература е  от абонамент на списание „Журнал за жената“.  Кандидатствахме  с проект  до МКултурата  по програма „Българските библиотеки - съвременни центрове за четене и информираност“, но поради  посочените    повече   книги от едно издателство не бяхме одобрени. </w:t>
      </w:r>
    </w:p>
    <w:p>
      <w:pPr>
        <w:numPr>
          <w:ilvl w:val="0"/>
          <w:numId w:val="0"/>
        </w:numPr>
        <w:ind w:leftChars="0" w:firstLine="110" w:firstLineChars="50"/>
        <w:rPr>
          <w:rFonts w:hint="default" w:ascii="Cambria" w:hAnsi="Cambria" w:cs="Cambria"/>
          <w:b w:val="0"/>
          <w:bCs w:val="0"/>
          <w:i w:val="0"/>
          <w:iCs w:val="0"/>
          <w:u w:val="none"/>
          <w:lang w:val="bg-BG"/>
        </w:rPr>
      </w:pPr>
      <w:r>
        <w:rPr>
          <w:rFonts w:hint="default" w:ascii="Cambria" w:hAnsi="Cambria" w:cs="Cambria"/>
          <w:b w:val="0"/>
          <w:bCs w:val="0"/>
          <w:i w:val="0"/>
          <w:iCs w:val="0"/>
          <w:u w:val="none"/>
          <w:lang w:val="bg-BG"/>
        </w:rPr>
        <w:t>- Абонирали сме 1 вестник и 1 списание   и  1 електронен носител</w:t>
      </w:r>
    </w:p>
    <w:p>
      <w:pPr>
        <w:numPr>
          <w:ilvl w:val="0"/>
          <w:numId w:val="0"/>
        </w:numPr>
        <w:ind w:leftChars="0" w:firstLine="110" w:firstLineChars="50"/>
        <w:rPr>
          <w:rFonts w:hint="default" w:ascii="Cambria" w:hAnsi="Cambria" w:cs="Cambria"/>
          <w:b w:val="0"/>
          <w:bCs w:val="0"/>
          <w:i w:val="0"/>
          <w:iCs w:val="0"/>
          <w:u w:val="none"/>
          <w:lang w:val="bg-BG"/>
        </w:rPr>
      </w:pPr>
      <w:r>
        <w:rPr>
          <w:rFonts w:hint="default" w:ascii="Cambria" w:hAnsi="Cambria" w:cs="Cambria"/>
          <w:b w:val="0"/>
          <w:bCs w:val="0"/>
          <w:i w:val="0"/>
          <w:iCs w:val="0"/>
          <w:u w:val="none"/>
          <w:lang w:val="bg-BG"/>
        </w:rPr>
        <w:t>- Разполагаме с 2 бр. Настолни компютри, принтер, мултимедия с екран и озвучителна техника / компютрите по програмата на Глобални библиотеки са 3, но от токов удър единият изгоря и не може да се отремонтира, другите два са остарели и не можем да работим с електронен подпис, защото не може да им се инсталира    УЙНДОУС -11 , читалището трябва да закупи нов компютър/</w:t>
      </w:r>
    </w:p>
    <w:p>
      <w:pPr>
        <w:numPr>
          <w:ilvl w:val="0"/>
          <w:numId w:val="0"/>
        </w:numPr>
        <w:ind w:leftChars="0" w:firstLine="110" w:firstLineChars="50"/>
        <w:rPr>
          <w:rFonts w:hint="default" w:ascii="Cambria" w:hAnsi="Cambria" w:cs="Cambria"/>
          <w:b w:val="0"/>
          <w:bCs w:val="0"/>
          <w:i w:val="0"/>
          <w:iCs w:val="0"/>
          <w:u w:val="none"/>
          <w:lang w:val="bg-BG"/>
        </w:rPr>
      </w:pPr>
      <w:r>
        <w:rPr>
          <w:rFonts w:hint="default" w:ascii="Cambria" w:hAnsi="Cambria" w:cs="Cambria"/>
          <w:b w:val="0"/>
          <w:bCs w:val="0"/>
          <w:i w:val="0"/>
          <w:iCs w:val="0"/>
          <w:u w:val="none"/>
          <w:lang w:val="bg-BG"/>
        </w:rPr>
        <w:t>-Посещенията в библиотеката са 304,   от които 228  за заемане на литература за  дома, 76  ползване в  читалището .  Заети библиотечни материали- 450, от които 395 книги, 35- вестници и списания и 20 ел. материали.</w:t>
      </w:r>
    </w:p>
    <w:p>
      <w:pPr>
        <w:numPr>
          <w:ilvl w:val="0"/>
          <w:numId w:val="0"/>
        </w:numPr>
        <w:ind w:leftChars="0" w:firstLine="110" w:firstLineChars="50"/>
        <w:rPr>
          <w:rFonts w:hint="default" w:ascii="Cambria" w:hAnsi="Cambria" w:cs="Cambria"/>
          <w:b w:val="0"/>
          <w:bCs w:val="0"/>
          <w:i w:val="0"/>
          <w:iCs w:val="0"/>
          <w:u w:val="none"/>
          <w:lang w:val="bg-BG"/>
        </w:rPr>
      </w:pPr>
      <w:r>
        <w:rPr>
          <w:rFonts w:hint="default" w:ascii="Cambria" w:hAnsi="Cambria" w:cs="Cambria"/>
          <w:b w:val="0"/>
          <w:bCs w:val="0"/>
          <w:i w:val="0"/>
          <w:iCs w:val="0"/>
          <w:u w:val="none"/>
          <w:lang w:val="bg-BG"/>
        </w:rPr>
        <w:t>-Библиотечният фонд е на свободен достъп за всички ползватели</w:t>
      </w:r>
    </w:p>
    <w:p>
      <w:pPr>
        <w:numPr>
          <w:ilvl w:val="0"/>
          <w:numId w:val="0"/>
        </w:numPr>
        <w:ind w:leftChars="0" w:firstLine="110" w:firstLineChars="50"/>
        <w:rPr>
          <w:rFonts w:hint="default" w:ascii="Cambria" w:hAnsi="Cambria" w:cs="Cambria"/>
          <w:b w:val="0"/>
          <w:bCs w:val="0"/>
          <w:i w:val="0"/>
          <w:iCs w:val="0"/>
          <w:u w:val="none"/>
          <w:lang w:val="bg-BG"/>
        </w:rPr>
      </w:pPr>
      <w:r>
        <w:rPr>
          <w:rFonts w:hint="default" w:ascii="Cambria" w:hAnsi="Cambria" w:cs="Cambria"/>
          <w:b w:val="0"/>
          <w:bCs w:val="0"/>
          <w:i w:val="0"/>
          <w:iCs w:val="0"/>
          <w:u w:val="none"/>
          <w:lang w:val="bg-BG"/>
        </w:rPr>
        <w:t>-Извършва се разнос на литература по домовете на нашите читатели</w:t>
      </w:r>
    </w:p>
    <w:p>
      <w:pPr>
        <w:numPr>
          <w:ilvl w:val="0"/>
          <w:numId w:val="0"/>
        </w:numPr>
        <w:ind w:leftChars="0" w:firstLine="110" w:firstLineChars="50"/>
        <w:rPr>
          <w:rFonts w:hint="default" w:ascii="Cambria" w:hAnsi="Cambria" w:cs="Cambria"/>
          <w:b w:val="0"/>
          <w:bCs w:val="0"/>
          <w:i w:val="0"/>
          <w:iCs w:val="0"/>
          <w:u w:val="none"/>
          <w:lang w:val="bg-BG"/>
        </w:rPr>
      </w:pPr>
      <w:r>
        <w:rPr>
          <w:rFonts w:hint="default" w:ascii="Cambria" w:hAnsi="Cambria" w:cs="Cambria"/>
          <w:b w:val="0"/>
          <w:bCs w:val="0"/>
          <w:i w:val="0"/>
          <w:iCs w:val="0"/>
          <w:u w:val="none"/>
          <w:lang w:val="bg-BG"/>
        </w:rPr>
        <w:t>-Имаме  Женски  клуб по интереси,  Краезнание- тук  е мястото да  посочим, че при на нас членува и родовия терапевт Росица Гергова- изучаваща родовете в селото, битът и душевността на Славянчани ,чрез интернет популяризира дейността на читалището и селото ни.</w:t>
      </w:r>
    </w:p>
    <w:p>
      <w:pPr>
        <w:numPr>
          <w:ilvl w:val="0"/>
          <w:numId w:val="0"/>
        </w:numPr>
        <w:ind w:leftChars="0" w:firstLine="110" w:firstLineChars="50"/>
        <w:rPr>
          <w:rFonts w:hint="default" w:ascii="Cambria" w:hAnsi="Cambria" w:cs="Cambria"/>
          <w:b w:val="0"/>
          <w:bCs w:val="0"/>
          <w:i w:val="0"/>
          <w:iCs w:val="0"/>
          <w:u w:val="none"/>
          <w:lang w:val="bg-BG"/>
        </w:rPr>
      </w:pPr>
      <w:r>
        <w:rPr>
          <w:rFonts w:hint="default" w:ascii="Cambria" w:hAnsi="Cambria" w:cs="Cambria"/>
          <w:b w:val="0"/>
          <w:bCs w:val="0"/>
          <w:i w:val="0"/>
          <w:iCs w:val="0"/>
          <w:u w:val="none"/>
          <w:lang w:val="en-US"/>
        </w:rPr>
        <w:t>-</w:t>
      </w:r>
      <w:r>
        <w:rPr>
          <w:rFonts w:hint="default" w:ascii="Cambria" w:hAnsi="Cambria" w:cs="Cambria"/>
          <w:b w:val="0"/>
          <w:bCs w:val="0"/>
          <w:i w:val="0"/>
          <w:iCs w:val="0"/>
          <w:u w:val="none"/>
          <w:lang w:val="bg-BG"/>
        </w:rPr>
        <w:t xml:space="preserve"> Проведените чисто библиотечни мероприятия са - Призентация и честване 150 годишнината от обесването на Левски;  Баба Марта  и   седмица на детската книга и изкуство за деца- призентация на приказки и четене в ЦДГ, съвместно с РБиблиотека проект „Четенето е модерно“  , Забавно лято- занимателни игри за деца от всички възрасти.</w:t>
      </w:r>
    </w:p>
    <w:p>
      <w:pPr>
        <w:numPr>
          <w:ilvl w:val="0"/>
          <w:numId w:val="0"/>
        </w:numPr>
        <w:ind w:leftChars="0" w:firstLine="110" w:firstLineChars="50"/>
        <w:rPr>
          <w:rFonts w:hint="default" w:ascii="Cambria" w:hAnsi="Cambria" w:cs="Cambria"/>
          <w:b w:val="0"/>
          <w:bCs w:val="0"/>
          <w:i w:val="0"/>
          <w:iCs w:val="0"/>
          <w:u w:val="none"/>
          <w:lang w:val="bg-BG"/>
        </w:rPr>
      </w:pPr>
      <w:r>
        <w:rPr>
          <w:rFonts w:hint="default" w:ascii="Cambria" w:hAnsi="Cambria" w:cs="Cambria"/>
          <w:b w:val="0"/>
          <w:bCs w:val="0"/>
          <w:i w:val="0"/>
          <w:iCs w:val="0"/>
          <w:u w:val="none"/>
          <w:lang w:val="bg-BG"/>
        </w:rPr>
        <w:t>-Рекламиране в интернет всички проведени мероприятия.</w:t>
      </w:r>
    </w:p>
    <w:p>
      <w:pPr>
        <w:numPr>
          <w:ilvl w:val="0"/>
          <w:numId w:val="0"/>
        </w:numPr>
        <w:ind w:leftChars="0" w:firstLine="110" w:firstLineChars="50"/>
        <w:rPr>
          <w:rFonts w:hint="default" w:ascii="Cambria" w:hAnsi="Cambria" w:cs="Cambria"/>
          <w:b/>
          <w:bCs/>
          <w:i/>
          <w:iCs/>
          <w:u w:val="single"/>
          <w:lang w:val="bg-BG"/>
        </w:rPr>
      </w:pPr>
      <w:r>
        <w:rPr>
          <w:rFonts w:hint="default" w:ascii="Cambria" w:hAnsi="Cambria" w:cs="Cambria"/>
          <w:b/>
          <w:bCs/>
          <w:i/>
          <w:iCs/>
          <w:u w:val="single"/>
          <w:lang w:val="bg-BG"/>
        </w:rPr>
        <w:t>Б. ЛЮБИТЕЛСКО ТВОРЧЕСТВО</w:t>
      </w:r>
    </w:p>
    <w:p>
      <w:pPr>
        <w:numPr>
          <w:ilvl w:val="0"/>
          <w:numId w:val="0"/>
        </w:numPr>
        <w:ind w:leftChars="0" w:firstLine="110" w:firstLineChars="50"/>
        <w:rPr>
          <w:rFonts w:hint="default" w:ascii="Cambria" w:hAnsi="Cambria" w:cs="Cambria"/>
          <w:b w:val="0"/>
          <w:bCs w:val="0"/>
          <w:i w:val="0"/>
          <w:iCs w:val="0"/>
          <w:u w:val="none"/>
          <w:lang w:val="bg-BG"/>
        </w:rPr>
      </w:pPr>
      <w:r>
        <w:rPr>
          <w:rFonts w:hint="default" w:ascii="Cambria" w:hAnsi="Cambria" w:cs="Cambria"/>
          <w:b w:val="0"/>
          <w:bCs w:val="0"/>
          <w:i w:val="0"/>
          <w:iCs w:val="0"/>
          <w:u w:val="none"/>
          <w:lang w:val="bg-BG"/>
        </w:rPr>
        <w:t xml:space="preserve">- </w:t>
      </w:r>
      <w:r>
        <w:rPr>
          <w:rFonts w:hint="default" w:ascii="Cambria" w:hAnsi="Cambria" w:cs="Cambria"/>
          <w:b/>
          <w:bCs/>
          <w:i/>
          <w:iCs/>
          <w:u w:val="single"/>
          <w:lang w:val="bg-BG"/>
        </w:rPr>
        <w:t xml:space="preserve">Група за автентичен фолклор - </w:t>
      </w:r>
      <w:r>
        <w:rPr>
          <w:rFonts w:hint="default" w:ascii="Cambria" w:hAnsi="Cambria" w:cs="Cambria"/>
          <w:b w:val="0"/>
          <w:bCs w:val="0"/>
          <w:i w:val="0"/>
          <w:iCs w:val="0"/>
          <w:u w:val="none"/>
          <w:lang w:val="bg-BG"/>
        </w:rPr>
        <w:t xml:space="preserve">Обичаят  „ </w:t>
      </w:r>
      <w:r>
        <w:rPr>
          <w:rFonts w:hint="default" w:ascii="Cambria" w:hAnsi="Cambria" w:cs="Cambria"/>
          <w:b/>
          <w:bCs/>
          <w:i w:val="0"/>
          <w:iCs w:val="0"/>
          <w:u w:val="none"/>
          <w:lang w:val="bg-BG"/>
        </w:rPr>
        <w:t>ДЖАМАЛУВАНЕ “</w:t>
      </w:r>
      <w:r>
        <w:rPr>
          <w:rFonts w:hint="default" w:ascii="Cambria" w:hAnsi="Cambria" w:cs="Cambria"/>
          <w:b w:val="0"/>
          <w:bCs w:val="0"/>
          <w:i w:val="0"/>
          <w:iCs w:val="0"/>
          <w:u w:val="none"/>
          <w:lang w:val="bg-BG"/>
        </w:rPr>
        <w:t xml:space="preserve">  е възникнал като маскарадна игра още при обединяване на двете села - 30.12.1938 г. и по-късно при откриване на новата сграда 1963 г. от млади интелигентни наши съселяни мъже.  Възстановен през 90-те години на миналия век  та до ден днешен. През групата са минали  4 поколения самодейци.  Записи на обичая са правени от телевизия Плевен спринт, специалисти на Регионален исторически музей- Ловеч, студенти от АМТИИ- Пловдив, журналисти на ловешките медии.</w:t>
      </w:r>
    </w:p>
    <w:p>
      <w:pPr>
        <w:numPr>
          <w:ilvl w:val="0"/>
          <w:numId w:val="0"/>
        </w:numPr>
        <w:ind w:leftChars="0" w:firstLine="110" w:firstLineChars="50"/>
        <w:rPr>
          <w:rFonts w:hint="default" w:ascii="Cambria" w:hAnsi="Cambria" w:cs="Cambria"/>
          <w:b w:val="0"/>
          <w:bCs w:val="0"/>
          <w:i w:val="0"/>
          <w:iCs w:val="0"/>
          <w:u w:val="none"/>
          <w:lang w:val="bg-BG"/>
        </w:rPr>
      </w:pPr>
      <w:r>
        <w:rPr>
          <w:rFonts w:hint="default" w:ascii="Cambria" w:hAnsi="Cambria" w:cs="Cambria"/>
          <w:b w:val="0"/>
          <w:bCs w:val="0"/>
          <w:i w:val="0"/>
          <w:iCs w:val="0"/>
          <w:u w:val="none"/>
          <w:lang w:val="bg-BG"/>
        </w:rPr>
        <w:t>Групата има участие в Кукерския събор- Перник   и Националния фолклорен фестивал „Ритъмът на България- Ловеч“.</w:t>
      </w:r>
    </w:p>
    <w:p>
      <w:pPr>
        <w:numPr>
          <w:ilvl w:val="0"/>
          <w:numId w:val="0"/>
        </w:numPr>
        <w:ind w:leftChars="0" w:firstLine="110" w:firstLineChars="50"/>
        <w:rPr>
          <w:rFonts w:hint="default" w:ascii="Cambria" w:hAnsi="Cambria" w:cs="Cambria"/>
          <w:b w:val="0"/>
          <w:bCs w:val="0"/>
          <w:i w:val="0"/>
          <w:iCs w:val="0"/>
          <w:u w:val="none"/>
          <w:lang w:val="bg-BG"/>
        </w:rPr>
      </w:pPr>
      <w:r>
        <w:rPr>
          <w:rFonts w:hint="default" w:ascii="Cambria" w:hAnsi="Cambria" w:cs="Cambria"/>
          <w:b w:val="0"/>
          <w:bCs w:val="0"/>
          <w:i w:val="0"/>
          <w:iCs w:val="0"/>
          <w:u w:val="none"/>
          <w:lang w:val="bg-BG"/>
        </w:rPr>
        <w:t>Радостен е факта , че има приемственост между поколенията участници - от 10  до 47 годишна възраст. Да пожелаем на всички участници да не забравят и поддържат традицията българска.</w:t>
      </w:r>
    </w:p>
    <w:p>
      <w:pPr>
        <w:bidi w:val="0"/>
        <w:rPr>
          <w:rFonts w:hint="default"/>
          <w:b w:val="0"/>
          <w:bCs w:val="0"/>
          <w:i w:val="0"/>
          <w:iCs w:val="0"/>
          <w:u w:val="none"/>
          <w:lang w:val="bg-BG"/>
        </w:rPr>
      </w:pPr>
      <w:r>
        <w:rPr>
          <w:rFonts w:hint="default"/>
          <w:lang w:val="bg-BG"/>
        </w:rPr>
        <w:t>-</w:t>
      </w:r>
      <w:r>
        <w:rPr>
          <w:rFonts w:hint="default"/>
          <w:b/>
          <w:bCs/>
          <w:lang w:val="bg-BG"/>
        </w:rPr>
        <w:t xml:space="preserve"> </w:t>
      </w:r>
      <w:r>
        <w:rPr>
          <w:rFonts w:hint="default"/>
          <w:b/>
          <w:bCs/>
          <w:i/>
          <w:iCs/>
          <w:u w:val="single"/>
          <w:lang w:val="bg-BG"/>
        </w:rPr>
        <w:t xml:space="preserve">ЖЕНСКИ НАРОДЕН ХОР „СЛАВЯНКА“ - </w:t>
      </w:r>
      <w:r>
        <w:rPr>
          <w:rFonts w:hint="default"/>
          <w:b w:val="0"/>
          <w:bCs w:val="0"/>
          <w:i w:val="0"/>
          <w:iCs w:val="0"/>
          <w:u w:val="none"/>
          <w:lang w:val="bg-BG"/>
        </w:rPr>
        <w:t xml:space="preserve">  вече 70 години изпълнява своята мисия- да съхрани самобитното народно творчество. През 1953 г. г-н Марко Петков  отдава време, труд и енергия за културното израстване на трудолюбивите хора на селото ни, сформира женски тригласен хор за народно пеене, през който са минали много поколения и всяко предава на следващото любовта към песента и отговорността за съхраняването и.</w:t>
      </w:r>
    </w:p>
    <w:p>
      <w:pPr>
        <w:bidi w:val="0"/>
        <w:rPr>
          <w:rFonts w:hint="default"/>
          <w:b w:val="0"/>
          <w:bCs w:val="0"/>
          <w:i w:val="0"/>
          <w:iCs w:val="0"/>
          <w:u w:val="none"/>
          <w:lang w:val="bg-BG"/>
        </w:rPr>
      </w:pPr>
      <w:r>
        <w:rPr>
          <w:rFonts w:hint="default"/>
          <w:b w:val="0"/>
          <w:bCs w:val="0"/>
          <w:i w:val="0"/>
          <w:iCs w:val="0"/>
          <w:u w:val="none"/>
          <w:lang w:val="bg-BG"/>
        </w:rPr>
        <w:t xml:space="preserve">Женският хор е постоянно действащ   любителски колектив за тригласно пеене. Сплотеността в женският хор води до получените през годините резултати : медали, дипломи, плакети , грамоти  от различни по рода си фолклорни фестивали и събори.      Да се похвалим, че и тук има приемственост.   Наред с жените има и деца участнички.  </w:t>
      </w:r>
    </w:p>
    <w:p>
      <w:pPr>
        <w:bidi w:val="0"/>
        <w:rPr>
          <w:rFonts w:hint="default"/>
          <w:b w:val="0"/>
          <w:bCs w:val="0"/>
          <w:i w:val="0"/>
          <w:iCs w:val="0"/>
          <w:u w:val="none"/>
          <w:lang w:val="bg-BG"/>
        </w:rPr>
      </w:pPr>
      <w:r>
        <w:rPr>
          <w:rFonts w:hint="default"/>
          <w:b w:val="0"/>
          <w:bCs w:val="0"/>
          <w:i w:val="0"/>
          <w:iCs w:val="0"/>
          <w:u w:val="none"/>
          <w:lang w:val="bg-BG"/>
        </w:rPr>
        <w:t>През цялото съществуване   на ЖНХ  последният отчетен период е най-силен,  това се дължи на редовните репетиции, подбраният репертоар от всички фолклорни области, разучаването на нови песни, и вещото ръководство на г-н Милко Михов- на когото изказваме специални БЛАГОДАРНОСТИ.</w:t>
      </w:r>
    </w:p>
    <w:p>
      <w:pPr>
        <w:bidi w:val="0"/>
        <w:rPr>
          <w:rFonts w:hint="default"/>
          <w:b w:val="0"/>
          <w:bCs w:val="0"/>
          <w:i w:val="0"/>
          <w:iCs w:val="0"/>
          <w:u w:val="none"/>
          <w:lang w:val="bg-BG"/>
        </w:rPr>
      </w:pPr>
      <w:r>
        <w:rPr>
          <w:rFonts w:hint="default"/>
          <w:b w:val="0"/>
          <w:bCs w:val="0"/>
          <w:i w:val="0"/>
          <w:iCs w:val="0"/>
          <w:u w:val="none"/>
          <w:lang w:val="bg-BG"/>
        </w:rPr>
        <w:t>Българският фолклор е като слънцето-</w:t>
      </w:r>
      <w:r>
        <w:rPr>
          <w:rFonts w:hint="default"/>
          <w:b/>
          <w:bCs/>
          <w:i w:val="0"/>
          <w:iCs w:val="0"/>
          <w:u w:val="none"/>
          <w:lang w:val="bg-BG"/>
        </w:rPr>
        <w:t xml:space="preserve"> винаги свети  </w:t>
      </w:r>
      <w:r>
        <w:rPr>
          <w:rFonts w:hint="default"/>
          <w:b w:val="0"/>
          <w:bCs w:val="0"/>
          <w:i w:val="0"/>
          <w:iCs w:val="0"/>
          <w:u w:val="none"/>
          <w:lang w:val="bg-BG"/>
        </w:rPr>
        <w:t>и минал през вековете носи и днес своята стойност.</w:t>
      </w:r>
    </w:p>
    <w:p>
      <w:pPr>
        <w:bidi w:val="0"/>
        <w:rPr>
          <w:rFonts w:hint="default"/>
          <w:b w:val="0"/>
          <w:bCs w:val="0"/>
          <w:i w:val="0"/>
          <w:iCs w:val="0"/>
          <w:u w:val="none"/>
          <w:lang w:val="bg-BG"/>
        </w:rPr>
      </w:pPr>
      <w:r>
        <w:rPr>
          <w:rFonts w:hint="default"/>
          <w:b w:val="0"/>
          <w:bCs w:val="0"/>
          <w:i w:val="0"/>
          <w:iCs w:val="0"/>
          <w:u w:val="none"/>
          <w:lang w:val="bg-BG"/>
        </w:rPr>
        <w:t>ЖНХ се състои от 15 участнички. Имаме изяви на местни, регионални и национални  фолклорни фестивали и събори.   За участията си през 21/22 години сме отчитали на поредните отчетни събрания. През 2023 година- ЮБИЛЕЙНА  за хора имаме следните участия и награди:</w:t>
      </w:r>
    </w:p>
    <w:p>
      <w:pPr>
        <w:bidi w:val="0"/>
        <w:rPr>
          <w:rFonts w:hint="default"/>
          <w:b w:val="0"/>
          <w:bCs w:val="0"/>
          <w:i w:val="0"/>
          <w:iCs w:val="0"/>
          <w:u w:val="none"/>
          <w:lang w:val="bg-BG"/>
        </w:rPr>
      </w:pPr>
      <w:r>
        <w:rPr>
          <w:rFonts w:hint="default"/>
          <w:b w:val="0"/>
          <w:bCs w:val="0"/>
          <w:i w:val="0"/>
          <w:iCs w:val="0"/>
          <w:u w:val="none"/>
          <w:lang w:val="bg-BG"/>
        </w:rPr>
        <w:t xml:space="preserve">-Общински празник„ ЦВЕТНИЦА- Ловеч“+ индивидуални изпълнения </w:t>
      </w:r>
    </w:p>
    <w:p>
      <w:pPr>
        <w:bidi w:val="0"/>
        <w:rPr>
          <w:rFonts w:hint="default"/>
          <w:b w:val="0"/>
          <w:bCs w:val="0"/>
          <w:i w:val="0"/>
          <w:iCs w:val="0"/>
          <w:u w:val="none"/>
          <w:lang w:val="bg-BG"/>
        </w:rPr>
      </w:pPr>
      <w:r>
        <w:rPr>
          <w:rFonts w:hint="default"/>
          <w:b w:val="0"/>
          <w:bCs w:val="0"/>
          <w:i w:val="0"/>
          <w:iCs w:val="0"/>
          <w:u w:val="none"/>
          <w:lang w:val="bg-BG"/>
        </w:rPr>
        <w:t>- Втори фолклорен фестивал „ФОЛКЛОРИАДА-2023“  с.Коиловци- Специална награда  за цялостно творчество на хора и Гергана Пенчева</w:t>
      </w:r>
    </w:p>
    <w:p>
      <w:pPr>
        <w:bidi w:val="0"/>
        <w:rPr>
          <w:rFonts w:hint="default"/>
          <w:b w:val="0"/>
          <w:bCs w:val="0"/>
          <w:i w:val="0"/>
          <w:iCs w:val="0"/>
          <w:u w:val="none"/>
          <w:lang w:val="bg-BG"/>
        </w:rPr>
      </w:pPr>
      <w:r>
        <w:rPr>
          <w:rFonts w:hint="default"/>
          <w:b w:val="0"/>
          <w:bCs w:val="0"/>
          <w:i w:val="0"/>
          <w:iCs w:val="0"/>
          <w:u w:val="none"/>
          <w:lang w:val="bg-BG"/>
        </w:rPr>
        <w:t>- Втори Национален фолклорен конкурс „ От извора на севера“ гр.Пордим- Първо място и златен медал за ЖНХ и Сребърен медал за Гергана Пенчева</w:t>
      </w:r>
    </w:p>
    <w:p>
      <w:pPr>
        <w:bidi w:val="0"/>
        <w:rPr>
          <w:rFonts w:hint="default"/>
          <w:b w:val="0"/>
          <w:bCs w:val="0"/>
          <w:i w:val="0"/>
          <w:iCs w:val="0"/>
          <w:u w:val="none"/>
          <w:lang w:val="bg-BG"/>
        </w:rPr>
      </w:pPr>
      <w:r>
        <w:rPr>
          <w:rFonts w:hint="default"/>
          <w:b w:val="0"/>
          <w:bCs w:val="0"/>
          <w:i w:val="0"/>
          <w:iCs w:val="0"/>
          <w:u w:val="none"/>
          <w:lang w:val="bg-BG"/>
        </w:rPr>
        <w:t>-</w:t>
      </w:r>
      <w:r>
        <w:rPr>
          <w:rFonts w:hint="default"/>
          <w:b w:val="0"/>
          <w:bCs w:val="0"/>
          <w:i w:val="0"/>
          <w:iCs w:val="0"/>
          <w:u w:val="none"/>
          <w:lang w:val="en-US"/>
        </w:rPr>
        <w:t>VII</w:t>
      </w:r>
      <w:r>
        <w:rPr>
          <w:rFonts w:hint="default"/>
          <w:b w:val="0"/>
          <w:bCs w:val="0"/>
          <w:i w:val="0"/>
          <w:iCs w:val="0"/>
          <w:u w:val="none"/>
          <w:lang w:val="bg-BG"/>
        </w:rPr>
        <w:t xml:space="preserve"> ФФ „ Шарено пиле петровско-2023“ - без конкурсен характер - грамота за участие</w:t>
      </w:r>
    </w:p>
    <w:p>
      <w:pPr>
        <w:bidi w:val="0"/>
        <w:rPr>
          <w:rFonts w:hint="default"/>
          <w:b w:val="0"/>
          <w:bCs w:val="0"/>
          <w:i w:val="0"/>
          <w:iCs w:val="0"/>
          <w:u w:val="none"/>
          <w:lang w:val="bg-BG"/>
        </w:rPr>
      </w:pPr>
      <w:r>
        <w:rPr>
          <w:rFonts w:hint="default"/>
          <w:b w:val="0"/>
          <w:bCs w:val="0"/>
          <w:i w:val="0"/>
          <w:iCs w:val="0"/>
          <w:u w:val="none"/>
          <w:lang w:val="bg-BG"/>
        </w:rPr>
        <w:t>-</w:t>
      </w:r>
      <w:r>
        <w:rPr>
          <w:rFonts w:hint="default"/>
          <w:b w:val="0"/>
          <w:bCs w:val="0"/>
          <w:i w:val="0"/>
          <w:iCs w:val="0"/>
          <w:u w:val="none"/>
          <w:lang w:val="en-US"/>
        </w:rPr>
        <w:t xml:space="preserve">XV  </w:t>
      </w:r>
      <w:r>
        <w:rPr>
          <w:rFonts w:hint="default"/>
          <w:b w:val="0"/>
          <w:bCs w:val="0"/>
          <w:i w:val="0"/>
          <w:iCs w:val="0"/>
          <w:u w:val="none"/>
          <w:lang w:val="bg-BG"/>
        </w:rPr>
        <w:t>Фолклорен събор „ Деветашко плато“ с. Брестово  „ Девет песни от извора“- не е с конкурсен характер- грамота за участие</w:t>
      </w:r>
    </w:p>
    <w:p>
      <w:pPr>
        <w:bidi w:val="0"/>
        <w:rPr>
          <w:rFonts w:hint="default"/>
          <w:b w:val="0"/>
          <w:bCs w:val="0"/>
          <w:i w:val="0"/>
          <w:iCs w:val="0"/>
          <w:u w:val="none"/>
          <w:lang w:val="bg-BG"/>
        </w:rPr>
      </w:pPr>
      <w:r>
        <w:rPr>
          <w:rFonts w:hint="default"/>
          <w:b w:val="0"/>
          <w:bCs w:val="0"/>
          <w:i w:val="0"/>
          <w:iCs w:val="0"/>
          <w:u w:val="none"/>
          <w:lang w:val="bg-BG"/>
        </w:rPr>
        <w:t xml:space="preserve">- </w:t>
      </w:r>
      <w:r>
        <w:rPr>
          <w:rFonts w:hint="default"/>
          <w:b w:val="0"/>
          <w:bCs w:val="0"/>
          <w:i w:val="0"/>
          <w:iCs w:val="0"/>
          <w:u w:val="none"/>
          <w:lang w:val="en-US"/>
        </w:rPr>
        <w:t xml:space="preserve">XI </w:t>
      </w:r>
      <w:r>
        <w:rPr>
          <w:rFonts w:hint="default"/>
          <w:b w:val="0"/>
          <w:bCs w:val="0"/>
          <w:i w:val="0"/>
          <w:iCs w:val="0"/>
          <w:u w:val="none"/>
          <w:lang w:val="bg-BG"/>
        </w:rPr>
        <w:t>Празник на БАКЛАВАТА с.Малиново - грамота за участие</w:t>
      </w:r>
    </w:p>
    <w:p>
      <w:pPr>
        <w:bidi w:val="0"/>
        <w:rPr>
          <w:rFonts w:hint="default"/>
          <w:b w:val="0"/>
          <w:bCs w:val="0"/>
          <w:i w:val="0"/>
          <w:iCs w:val="0"/>
          <w:u w:val="none"/>
          <w:lang w:val="bg-BG"/>
        </w:rPr>
      </w:pPr>
      <w:r>
        <w:rPr>
          <w:rFonts w:hint="default"/>
          <w:b w:val="0"/>
          <w:bCs w:val="0"/>
          <w:i w:val="0"/>
          <w:iCs w:val="0"/>
          <w:u w:val="none"/>
          <w:lang w:val="bg-BG"/>
        </w:rPr>
        <w:t>- 70 ГОДИНИ ЖНХ и  85 ГОДИНИ ОБЕДИНЕНИЕ НА СОТЕВО И ЗЪЛКОВО- общоселско честване с участие на колективите от читалищата в селата Слатина, Дойренци, Малиново и Лисец- на които изказваме специални благодарности.   70 ГОДИНИ ,това не е просто число  , а духовно    богатство, завещано от дедите ни, запазено и изпълнявано с много любов, всеотдайност и талант. Тържеството мина на необходимата висота. Поради предизборната кампания посещението на гости от почти всички политически партии беше повече от присъствалите славянчани. Искам да благодаря на всички включили се в организацията на тържеството, на дарителите - семейството на Ваня Георгиева- за прекрасната украса, Първолета Кирова-за направения и дарен транспарант, Росица Гергова- дарила   400 ,00 лв., Добромир Георгиев-200,00 лв., водещата Юлиана Близнакова -100,00 лв.   и на кандидатите за общински съветници от ИТН-  250,00 лв., на Кметство  Славяни подсигурило закуски за всички включили се самодейци в концерта, на включилите се самодейци в кулинарната изложба. С благодарности към всички вас, присъстващи на годишнината, че ни уважихте с присъствието си.</w:t>
      </w:r>
    </w:p>
    <w:p>
      <w:pPr>
        <w:bidi w:val="0"/>
        <w:rPr>
          <w:rFonts w:hint="default"/>
          <w:b w:val="0"/>
          <w:bCs w:val="0"/>
          <w:i w:val="0"/>
          <w:iCs w:val="0"/>
          <w:u w:val="none"/>
          <w:lang w:val="bg-BG"/>
        </w:rPr>
      </w:pPr>
      <w:r>
        <w:rPr>
          <w:rFonts w:hint="default"/>
          <w:b w:val="0"/>
          <w:bCs w:val="0"/>
          <w:i w:val="0"/>
          <w:iCs w:val="0"/>
          <w:u w:val="none"/>
          <w:lang w:val="bg-BG"/>
        </w:rPr>
        <w:t>-Коледен концерт в Ловчанско читалище и представяне  70 годишната дейност  на   ЖНХ, с подкрепата на  читалищата в селата-   Слатина и Дойренци.</w:t>
      </w:r>
    </w:p>
    <w:p>
      <w:pPr>
        <w:bidi w:val="0"/>
        <w:rPr>
          <w:rFonts w:hint="default"/>
          <w:b w:val="0"/>
          <w:bCs w:val="0"/>
          <w:i w:val="0"/>
          <w:iCs w:val="0"/>
          <w:u w:val="none"/>
          <w:lang w:val="bg-BG"/>
        </w:rPr>
      </w:pPr>
      <w:r>
        <w:rPr>
          <w:rFonts w:hint="default"/>
          <w:b w:val="0"/>
          <w:bCs w:val="0"/>
          <w:i w:val="0"/>
          <w:iCs w:val="0"/>
          <w:u w:val="none"/>
          <w:lang w:val="bg-BG"/>
        </w:rPr>
        <w:t>Представяне на младото попълнение в    трио - Миглена, Полина и Гергана. Доказалата се певица-самодейка награждавана с медали, плакети, парични награди, записи в БНР-  Симона Пенчева.</w:t>
      </w:r>
    </w:p>
    <w:p>
      <w:pPr>
        <w:bidi w:val="0"/>
        <w:rPr>
          <w:rFonts w:hint="default"/>
          <w:b/>
          <w:bCs/>
          <w:i w:val="0"/>
          <w:iCs w:val="0"/>
          <w:u w:val="none"/>
          <w:lang w:val="bg-BG"/>
        </w:rPr>
      </w:pPr>
      <w:r>
        <w:rPr>
          <w:rFonts w:hint="default"/>
          <w:b/>
          <w:bCs/>
          <w:i w:val="0"/>
          <w:iCs w:val="0"/>
          <w:u w:val="none"/>
          <w:lang w:val="bg-BG"/>
        </w:rPr>
        <w:t>Някой , може би  ще каже - Какво толкова!</w:t>
      </w:r>
    </w:p>
    <w:p>
      <w:pPr>
        <w:bidi w:val="0"/>
        <w:rPr>
          <w:rFonts w:hint="default"/>
          <w:b w:val="0"/>
          <w:bCs w:val="0"/>
          <w:i w:val="0"/>
          <w:iCs w:val="0"/>
          <w:u w:val="none"/>
          <w:lang w:val="bg-BG"/>
        </w:rPr>
      </w:pPr>
      <w:r>
        <w:rPr>
          <w:rFonts w:hint="default"/>
          <w:b w:val="0"/>
          <w:bCs w:val="0"/>
          <w:i w:val="0"/>
          <w:iCs w:val="0"/>
          <w:u w:val="none"/>
          <w:lang w:val="bg-BG"/>
        </w:rPr>
        <w:t>Но само, който не е врял и кипял в бурните емоции на историята от песни, репетиции и желание за сплотяване не може да оцени стойността на тези годишнини.</w:t>
      </w:r>
    </w:p>
    <w:p>
      <w:pPr>
        <w:numPr>
          <w:numId w:val="0"/>
        </w:numPr>
        <w:bidi w:val="0"/>
        <w:ind w:leftChars="0"/>
        <w:rPr>
          <w:rFonts w:hint="default"/>
          <w:b/>
          <w:bCs/>
          <w:i w:val="0"/>
          <w:iCs w:val="0"/>
          <w:u w:val="none"/>
          <w:lang w:val="bg-BG"/>
        </w:rPr>
      </w:pPr>
      <w:r>
        <w:rPr>
          <w:rFonts w:hint="default"/>
          <w:b/>
          <w:bCs/>
          <w:i w:val="0"/>
          <w:iCs w:val="0"/>
          <w:u w:val="none"/>
          <w:lang w:val="bg-BG"/>
        </w:rPr>
        <w:t>В .ДРУГИ ДЕЙНОСТИ</w:t>
      </w:r>
    </w:p>
    <w:p>
      <w:pPr>
        <w:numPr>
          <w:numId w:val="0"/>
        </w:numPr>
        <w:bidi w:val="0"/>
        <w:ind w:leftChars="0"/>
        <w:rPr>
          <w:rFonts w:hint="default"/>
          <w:b w:val="0"/>
          <w:bCs w:val="0"/>
          <w:i w:val="0"/>
          <w:iCs w:val="0"/>
          <w:u w:val="none"/>
          <w:lang w:val="bg-BG"/>
        </w:rPr>
      </w:pPr>
      <w:r>
        <w:rPr>
          <w:rFonts w:hint="default"/>
          <w:b/>
          <w:bCs/>
          <w:i w:val="0"/>
          <w:iCs w:val="0"/>
          <w:u w:val="none"/>
          <w:lang w:val="bg-BG"/>
        </w:rPr>
        <w:t>- Клуб по краезнание</w:t>
      </w:r>
      <w:r>
        <w:rPr>
          <w:rFonts w:hint="default"/>
          <w:b w:val="0"/>
          <w:bCs w:val="0"/>
          <w:i w:val="0"/>
          <w:iCs w:val="0"/>
          <w:u w:val="none"/>
          <w:lang w:val="bg-BG"/>
        </w:rPr>
        <w:t xml:space="preserve"> - изучава родовата памет на населяващите родове селото ни,  с участието на Петър Денчев и Росица Гергова- родов терапевт</w:t>
      </w:r>
    </w:p>
    <w:p>
      <w:pPr>
        <w:numPr>
          <w:numId w:val="0"/>
        </w:numPr>
        <w:bidi w:val="0"/>
        <w:ind w:leftChars="0"/>
        <w:rPr>
          <w:rFonts w:hint="default"/>
          <w:b w:val="0"/>
          <w:bCs w:val="0"/>
          <w:i w:val="0"/>
          <w:iCs w:val="0"/>
          <w:u w:val="none"/>
          <w:lang w:val="bg-BG"/>
        </w:rPr>
      </w:pPr>
      <w:r>
        <w:rPr>
          <w:rFonts w:hint="default"/>
          <w:b/>
          <w:bCs/>
          <w:i w:val="0"/>
          <w:iCs w:val="0"/>
          <w:u w:val="none"/>
          <w:lang w:val="bg-BG"/>
        </w:rPr>
        <w:t>-</w:t>
      </w:r>
      <w:r>
        <w:rPr>
          <w:rFonts w:hint="default"/>
          <w:b w:val="0"/>
          <w:bCs w:val="0"/>
          <w:i w:val="0"/>
          <w:iCs w:val="0"/>
          <w:u w:val="none"/>
          <w:lang w:val="bg-BG"/>
        </w:rPr>
        <w:t xml:space="preserve"> Читалището и Кметството организират спортен празник за децата през лятната ваканция.</w:t>
      </w:r>
    </w:p>
    <w:p>
      <w:pPr>
        <w:numPr>
          <w:numId w:val="0"/>
        </w:numPr>
        <w:bidi w:val="0"/>
        <w:ind w:leftChars="0"/>
        <w:rPr>
          <w:rFonts w:hint="default"/>
          <w:b w:val="0"/>
          <w:bCs w:val="0"/>
          <w:i w:val="0"/>
          <w:iCs w:val="0"/>
          <w:u w:val="none"/>
          <w:lang w:val="bg-BG"/>
        </w:rPr>
      </w:pPr>
      <w:r>
        <w:rPr>
          <w:rFonts w:hint="default"/>
          <w:b w:val="0"/>
          <w:bCs w:val="0"/>
          <w:i w:val="0"/>
          <w:iCs w:val="0"/>
          <w:u w:val="none"/>
          <w:lang w:val="bg-BG"/>
        </w:rPr>
        <w:t>- Забавно лято съвместно с РБиблиотека „Проф.Беньо Цонев“ - Ловеч</w:t>
      </w:r>
    </w:p>
    <w:p>
      <w:pPr>
        <w:numPr>
          <w:numId w:val="0"/>
        </w:numPr>
        <w:bidi w:val="0"/>
        <w:ind w:leftChars="0"/>
        <w:rPr>
          <w:rFonts w:hint="default"/>
          <w:b w:val="0"/>
          <w:bCs w:val="0"/>
          <w:i w:val="0"/>
          <w:iCs w:val="0"/>
          <w:u w:val="none"/>
          <w:lang w:val="bg-BG"/>
        </w:rPr>
      </w:pPr>
      <w:r>
        <w:rPr>
          <w:rFonts w:hint="default"/>
          <w:b w:val="0"/>
          <w:bCs w:val="0"/>
          <w:i w:val="0"/>
          <w:iCs w:val="0"/>
          <w:u w:val="none"/>
          <w:lang w:val="bg-BG"/>
        </w:rPr>
        <w:t>-  Съвместни мероприятия с ЦДГ</w:t>
      </w:r>
    </w:p>
    <w:p>
      <w:pPr>
        <w:numPr>
          <w:numId w:val="0"/>
        </w:numPr>
        <w:bidi w:val="0"/>
        <w:ind w:leftChars="0"/>
        <w:rPr>
          <w:rFonts w:hint="default"/>
          <w:b w:val="0"/>
          <w:bCs w:val="0"/>
          <w:i w:val="0"/>
          <w:iCs w:val="0"/>
          <w:u w:val="none"/>
          <w:lang w:val="bg-BG"/>
        </w:rPr>
      </w:pPr>
      <w:r>
        <w:rPr>
          <w:rFonts w:hint="default"/>
          <w:b w:val="0"/>
          <w:bCs w:val="0"/>
          <w:i w:val="0"/>
          <w:iCs w:val="0"/>
          <w:u w:val="none"/>
          <w:lang w:val="bg-BG"/>
        </w:rPr>
        <w:t>- участие в съвместни мероприятия с читалищата от Община Ловеч</w:t>
      </w:r>
    </w:p>
    <w:p>
      <w:pPr>
        <w:numPr>
          <w:ilvl w:val="0"/>
          <w:numId w:val="1"/>
        </w:numPr>
        <w:bidi w:val="0"/>
        <w:ind w:left="0" w:leftChars="0" w:firstLine="0" w:firstLineChars="0"/>
        <w:rPr>
          <w:rFonts w:hint="default"/>
          <w:b/>
          <w:bCs/>
          <w:i/>
          <w:iCs/>
          <w:u w:val="single"/>
          <w:lang w:val="bg-BG"/>
        </w:rPr>
      </w:pPr>
      <w:r>
        <w:rPr>
          <w:rFonts w:hint="default"/>
          <w:b/>
          <w:bCs/>
          <w:i/>
          <w:iCs/>
          <w:u w:val="single"/>
          <w:lang w:val="bg-BG"/>
        </w:rPr>
        <w:t xml:space="preserve">  МАТЕРИАЛНО- ТЕХНИЧЕСКА БАЗА</w:t>
      </w:r>
    </w:p>
    <w:p>
      <w:pPr>
        <w:numPr>
          <w:numId w:val="0"/>
        </w:numPr>
        <w:bidi w:val="0"/>
        <w:ind w:leftChars="0" w:firstLine="220" w:firstLineChars="100"/>
        <w:jc w:val="both"/>
        <w:rPr>
          <w:rFonts w:hint="default"/>
          <w:b w:val="0"/>
          <w:bCs w:val="0"/>
          <w:i w:val="0"/>
          <w:iCs w:val="0"/>
          <w:u w:val="none"/>
          <w:lang w:val="bg-BG"/>
        </w:rPr>
      </w:pPr>
      <w:r>
        <w:rPr>
          <w:rFonts w:hint="default"/>
          <w:b w:val="0"/>
          <w:bCs w:val="0"/>
          <w:i w:val="0"/>
          <w:iCs w:val="0"/>
          <w:u w:val="none"/>
          <w:lang w:val="bg-BG"/>
        </w:rPr>
        <w:t xml:space="preserve">  Читалището е   Публична общинска собственост, предоставено ни за ползване безвъзмездно от 10 години. Застроената площ е 683 кв.м. В сградата се помещават още Кметство, Поща, Полиция.  Читалището използва  Библиотека , 2 хранилища и репетиционна зала , за които  заплаща Данък сгради и такса смет. Салонът от 2016 г. е запечатън от Противопожарна служба- Ловеч, поради това ,че от неремонтирания покрив има течове и мазилката на тавана пада в салона.  От хранилището за литературата се вижда небето, поради изгнили шипки и счупени цигли.</w:t>
      </w:r>
    </w:p>
    <w:p>
      <w:pPr>
        <w:numPr>
          <w:numId w:val="0"/>
        </w:numPr>
        <w:bidi w:val="0"/>
        <w:ind w:leftChars="0"/>
        <w:rPr>
          <w:rFonts w:hint="default"/>
          <w:b w:val="0"/>
          <w:bCs w:val="0"/>
          <w:i w:val="0"/>
          <w:iCs w:val="0"/>
          <w:u w:val="none"/>
          <w:lang w:val="bg-BG"/>
        </w:rPr>
      </w:pPr>
      <w:r>
        <w:rPr>
          <w:rFonts w:hint="default"/>
          <w:b w:val="0"/>
          <w:bCs w:val="0"/>
          <w:i w:val="0"/>
          <w:iCs w:val="0"/>
          <w:u w:val="none"/>
          <w:lang w:val="bg-BG"/>
        </w:rPr>
        <w:t>Водата на селската чешма влиза в едната от мазите и я спираме да върви в язовира.   Клоните на дърветата около Читалището  опират в циглите и трябва да се орежат  за да не досрутят покрива, но поради това ,че са орехи трябва да имаме разрешения от Общината.</w:t>
      </w:r>
    </w:p>
    <w:p>
      <w:pPr>
        <w:numPr>
          <w:numId w:val="0"/>
        </w:numPr>
        <w:bidi w:val="0"/>
        <w:ind w:leftChars="0"/>
        <w:rPr>
          <w:rFonts w:hint="default"/>
          <w:b w:val="0"/>
          <w:bCs w:val="0"/>
          <w:i w:val="0"/>
          <w:iCs w:val="0"/>
          <w:u w:val="none"/>
          <w:lang w:val="bg-BG"/>
        </w:rPr>
      </w:pPr>
      <w:r>
        <w:rPr>
          <w:rFonts w:hint="default"/>
          <w:b w:val="0"/>
          <w:bCs w:val="0"/>
          <w:i w:val="0"/>
          <w:iCs w:val="0"/>
          <w:u w:val="none"/>
          <w:lang w:val="bg-BG"/>
        </w:rPr>
        <w:t xml:space="preserve">Наличен е евакуационен план за действия при  бедствия и аварии.  Салонът има 250 места. </w:t>
      </w:r>
    </w:p>
    <w:p>
      <w:pPr>
        <w:numPr>
          <w:numId w:val="0"/>
        </w:numPr>
        <w:bidi w:val="0"/>
        <w:ind w:leftChars="0"/>
        <w:rPr>
          <w:rFonts w:hint="default"/>
          <w:b w:val="0"/>
          <w:bCs w:val="0"/>
          <w:i w:val="0"/>
          <w:iCs w:val="0"/>
          <w:u w:val="none"/>
          <w:lang w:val="bg-BG"/>
        </w:rPr>
      </w:pPr>
      <w:r>
        <w:rPr>
          <w:rFonts w:hint="default"/>
          <w:b w:val="0"/>
          <w:bCs w:val="0"/>
          <w:i w:val="0"/>
          <w:iCs w:val="0"/>
          <w:u w:val="none"/>
          <w:lang w:val="bg-BG"/>
        </w:rPr>
        <w:t>Основни партньори  в дейността на Читалището са:  Кметство Славяни, Община Ловеч, РБ„Проф. Беньо Цонев“- Ловеч, Ловчанско читалище „Наука“, читалищата от Община Ловеч, ЦДГ- Славяни.  Принципът на който следва да се ръководи читалището  в отношение със своите партньори е отговорност и коректност.</w:t>
      </w:r>
    </w:p>
    <w:p>
      <w:pPr>
        <w:numPr>
          <w:numId w:val="0"/>
        </w:numPr>
        <w:bidi w:val="0"/>
        <w:ind w:leftChars="0"/>
        <w:rPr>
          <w:rFonts w:hint="default"/>
          <w:b w:val="0"/>
          <w:bCs w:val="0"/>
          <w:i w:val="0"/>
          <w:iCs w:val="0"/>
          <w:u w:val="none"/>
          <w:lang w:val="bg-BG"/>
        </w:rPr>
      </w:pPr>
      <w:r>
        <w:rPr>
          <w:rFonts w:hint="default"/>
          <w:b w:val="0"/>
          <w:bCs w:val="0"/>
          <w:i w:val="0"/>
          <w:iCs w:val="0"/>
          <w:u w:val="none"/>
          <w:lang w:val="bg-BG"/>
        </w:rPr>
        <w:t>През следващият отчетен период  Настоятелството следва да работи в следните насоки:</w:t>
      </w:r>
    </w:p>
    <w:p>
      <w:pPr>
        <w:numPr>
          <w:numId w:val="0"/>
        </w:numPr>
        <w:bidi w:val="0"/>
        <w:ind w:leftChars="0"/>
        <w:rPr>
          <w:rFonts w:hint="default"/>
          <w:b w:val="0"/>
          <w:bCs w:val="0"/>
          <w:i w:val="0"/>
          <w:iCs w:val="0"/>
          <w:u w:val="none"/>
          <w:lang w:val="bg-BG"/>
        </w:rPr>
      </w:pPr>
      <w:r>
        <w:rPr>
          <w:rFonts w:hint="default"/>
          <w:b w:val="0"/>
          <w:bCs w:val="0"/>
          <w:i w:val="0"/>
          <w:iCs w:val="0"/>
          <w:u w:val="none"/>
          <w:lang w:val="bg-BG"/>
        </w:rPr>
        <w:t>- Да продължи търсенето на нови иновативни форми за привличане на млади хора, изхождайки от техните интереси и потребности.</w:t>
      </w:r>
    </w:p>
    <w:p>
      <w:pPr>
        <w:numPr>
          <w:numId w:val="0"/>
        </w:numPr>
        <w:bidi w:val="0"/>
        <w:ind w:leftChars="0"/>
        <w:rPr>
          <w:rFonts w:hint="default"/>
          <w:b w:val="0"/>
          <w:bCs w:val="0"/>
          <w:i w:val="0"/>
          <w:iCs w:val="0"/>
          <w:u w:val="none"/>
          <w:lang w:val="bg-BG"/>
        </w:rPr>
      </w:pPr>
      <w:r>
        <w:rPr>
          <w:rFonts w:hint="default"/>
          <w:b w:val="0"/>
          <w:bCs w:val="0"/>
          <w:i w:val="0"/>
          <w:iCs w:val="0"/>
          <w:u w:val="none"/>
          <w:lang w:val="bg-BG"/>
        </w:rPr>
        <w:t>-Работа по проекти с цел подобряване финансовото състояние на Читалището</w:t>
      </w:r>
    </w:p>
    <w:p>
      <w:pPr>
        <w:numPr>
          <w:numId w:val="0"/>
        </w:numPr>
        <w:bidi w:val="0"/>
        <w:ind w:leftChars="0"/>
        <w:rPr>
          <w:rFonts w:hint="default"/>
          <w:b w:val="0"/>
          <w:bCs w:val="0"/>
          <w:i w:val="0"/>
          <w:iCs w:val="0"/>
          <w:u w:val="none"/>
          <w:lang w:val="bg-BG"/>
        </w:rPr>
      </w:pPr>
      <w:r>
        <w:rPr>
          <w:rFonts w:hint="default"/>
          <w:b w:val="0"/>
          <w:bCs w:val="0"/>
          <w:i w:val="0"/>
          <w:iCs w:val="0"/>
          <w:u w:val="none"/>
          <w:lang w:val="bg-BG"/>
        </w:rPr>
        <w:t>- Съхраняване  на националните традиции, ценности и фолклор</w:t>
      </w:r>
    </w:p>
    <w:p>
      <w:pPr>
        <w:numPr>
          <w:numId w:val="0"/>
        </w:numPr>
        <w:bidi w:val="0"/>
        <w:ind w:leftChars="0"/>
        <w:rPr>
          <w:rFonts w:hint="default"/>
          <w:b w:val="0"/>
          <w:bCs w:val="0"/>
          <w:i w:val="0"/>
          <w:iCs w:val="0"/>
          <w:u w:val="none"/>
          <w:lang w:val="bg-BG"/>
        </w:rPr>
      </w:pPr>
      <w:r>
        <w:rPr>
          <w:rFonts w:hint="default"/>
          <w:b w:val="0"/>
          <w:bCs w:val="0"/>
          <w:i w:val="0"/>
          <w:iCs w:val="0"/>
          <w:u w:val="none"/>
          <w:lang w:val="bg-BG"/>
        </w:rPr>
        <w:t>- Популяризиране на културно-историческото наследство.</w:t>
      </w:r>
    </w:p>
    <w:p>
      <w:pPr>
        <w:numPr>
          <w:numId w:val="0"/>
        </w:numPr>
        <w:bidi w:val="0"/>
        <w:ind w:leftChars="0"/>
        <w:rPr>
          <w:rFonts w:hint="default"/>
          <w:b w:val="0"/>
          <w:bCs w:val="0"/>
          <w:i w:val="0"/>
          <w:iCs w:val="0"/>
          <w:u w:val="none"/>
          <w:lang w:val="bg-BG"/>
        </w:rPr>
      </w:pPr>
      <w:r>
        <w:rPr>
          <w:rFonts w:hint="default"/>
          <w:b w:val="0"/>
          <w:bCs w:val="0"/>
          <w:i w:val="0"/>
          <w:iCs w:val="0"/>
          <w:u w:val="none"/>
          <w:lang w:val="bg-BG"/>
        </w:rPr>
        <w:t>- Утварждаване на Читалището като обществен образователен и информационен център, осигуряващ равен достъп до всички.</w:t>
      </w:r>
    </w:p>
    <w:p>
      <w:pPr>
        <w:numPr>
          <w:numId w:val="0"/>
        </w:numPr>
        <w:bidi w:val="0"/>
        <w:ind w:leftChars="0"/>
        <w:rPr>
          <w:rFonts w:hint="default"/>
          <w:b w:val="0"/>
          <w:bCs w:val="0"/>
          <w:i w:val="0"/>
          <w:iCs w:val="0"/>
          <w:u w:val="none"/>
          <w:lang w:val="bg-BG"/>
        </w:rPr>
      </w:pPr>
      <w:r>
        <w:rPr>
          <w:rFonts w:hint="default"/>
          <w:b w:val="0"/>
          <w:bCs w:val="0"/>
          <w:i w:val="0"/>
          <w:iCs w:val="0"/>
          <w:u w:val="none"/>
          <w:lang w:val="bg-BG"/>
        </w:rPr>
        <w:t>Дами и господа,</w:t>
      </w:r>
    </w:p>
    <w:p>
      <w:pPr>
        <w:numPr>
          <w:numId w:val="0"/>
        </w:numPr>
        <w:bidi w:val="0"/>
        <w:ind w:leftChars="0"/>
        <w:rPr>
          <w:rFonts w:hint="default"/>
          <w:b w:val="0"/>
          <w:bCs w:val="0"/>
          <w:i w:val="0"/>
          <w:iCs w:val="0"/>
          <w:u w:val="none"/>
          <w:lang w:val="bg-BG"/>
        </w:rPr>
      </w:pPr>
      <w:r>
        <w:rPr>
          <w:rFonts w:hint="default"/>
          <w:b w:val="0"/>
          <w:bCs w:val="0"/>
          <w:i w:val="0"/>
          <w:iCs w:val="0"/>
          <w:u w:val="none"/>
          <w:lang w:val="bg-BG"/>
        </w:rPr>
        <w:t>През изминалия отчетен период се опитахме да свършим много дела, една час от тях бяха реализирани много дорбе, друга не толкова. Благодарни сме на всеки един от вас, който се включи в нашите инициативи, на всеки който дари от своето време, от своите умения и ентусиазъм за реализиране и осъществяване  на поставените  цели, защото всички ние работим за името на  село Славяни .  В работата си всички сме съпричастни към читалищното дело и ще се стремим да го утвърждаваме като реална културно- просветна институция.</w:t>
      </w:r>
    </w:p>
    <w:p>
      <w:pPr>
        <w:numPr>
          <w:numId w:val="0"/>
        </w:numPr>
        <w:bidi w:val="0"/>
        <w:ind w:leftChars="0"/>
        <w:rPr>
          <w:rFonts w:hint="default"/>
          <w:b w:val="0"/>
          <w:bCs w:val="0"/>
          <w:i w:val="0"/>
          <w:iCs w:val="0"/>
          <w:u w:val="none"/>
          <w:lang w:val="bg-BG"/>
        </w:rPr>
      </w:pPr>
      <w:r>
        <w:rPr>
          <w:rFonts w:hint="default"/>
          <w:b w:val="0"/>
          <w:bCs w:val="0"/>
          <w:i w:val="0"/>
          <w:iCs w:val="0"/>
          <w:u w:val="none"/>
          <w:lang w:val="bg-BG"/>
        </w:rPr>
        <w:t>С благодарност към всички вас  присъствали на днешното Отчетно -изборно събрание. Бъдете здрави, бъдете мъдри, подкрепяйте онези, които съхраняват и пренасят през времето народните ни традиции, за да ни има на тази земя като народ и история.</w:t>
      </w:r>
    </w:p>
    <w:p>
      <w:pPr>
        <w:numPr>
          <w:numId w:val="0"/>
        </w:numPr>
        <w:bidi w:val="0"/>
        <w:ind w:leftChars="0"/>
        <w:rPr>
          <w:rFonts w:hint="default"/>
          <w:b/>
          <w:bCs/>
          <w:i/>
          <w:iCs/>
          <w:u w:val="none"/>
          <w:lang w:val="bg-BG"/>
        </w:rPr>
      </w:pPr>
      <w:r>
        <w:rPr>
          <w:rFonts w:hint="default"/>
          <w:b/>
          <w:bCs/>
          <w:i/>
          <w:iCs/>
          <w:u w:val="none"/>
          <w:lang w:val="bg-BG"/>
        </w:rPr>
        <w:t>СИЛАТА НА ДУХА ИДВА ОТ РОДНОТО МЯСТО!</w:t>
      </w:r>
    </w:p>
    <w:p>
      <w:pPr>
        <w:numPr>
          <w:numId w:val="0"/>
        </w:numPr>
        <w:bidi w:val="0"/>
        <w:ind w:leftChars="0"/>
        <w:rPr>
          <w:rFonts w:hint="default"/>
          <w:b/>
          <w:bCs/>
          <w:i/>
          <w:iCs/>
          <w:u w:val="none"/>
          <w:lang w:val="bg-BG"/>
        </w:rPr>
      </w:pPr>
      <w:r>
        <w:rPr>
          <w:rFonts w:hint="default"/>
          <w:b/>
          <w:bCs/>
          <w:i/>
          <w:iCs/>
          <w:u w:val="none"/>
          <w:lang w:val="bg-BG"/>
        </w:rPr>
        <w:t>А  ЧИТАЛИЩЕТО Е КАУЗА НА ДУХА -„ХРАМ, ЗАПАЗИЛ ЦЯЛАТА КРАСОВА И ДОСТОЙНСТВО</w:t>
      </w:r>
    </w:p>
    <w:p>
      <w:pPr>
        <w:numPr>
          <w:numId w:val="0"/>
        </w:numPr>
        <w:bidi w:val="0"/>
        <w:ind w:leftChars="0"/>
        <w:rPr>
          <w:rFonts w:hint="default"/>
          <w:b/>
          <w:bCs/>
          <w:i/>
          <w:iCs/>
          <w:u w:val="none"/>
          <w:lang w:val="bg-BG"/>
        </w:rPr>
      </w:pPr>
      <w:r>
        <w:rPr>
          <w:rFonts w:hint="default"/>
          <w:b/>
          <w:bCs/>
          <w:i/>
          <w:iCs/>
          <w:u w:val="none"/>
          <w:lang w:val="bg-BG"/>
        </w:rPr>
        <w:t>НА НАШИЯ НАРОД“ !</w:t>
      </w:r>
    </w:p>
    <w:p>
      <w:pPr>
        <w:numPr>
          <w:numId w:val="0"/>
        </w:numPr>
        <w:bidi w:val="0"/>
        <w:ind w:leftChars="0"/>
        <w:rPr>
          <w:rFonts w:hint="default"/>
          <w:b/>
          <w:bCs/>
          <w:i/>
          <w:iCs/>
          <w:u w:val="none"/>
          <w:lang w:val="bg-BG"/>
        </w:rPr>
      </w:pPr>
    </w:p>
    <w:p>
      <w:pPr>
        <w:numPr>
          <w:numId w:val="0"/>
        </w:numPr>
        <w:bidi w:val="0"/>
        <w:ind w:leftChars="0"/>
        <w:rPr>
          <w:rFonts w:hint="default"/>
          <w:b/>
          <w:bCs/>
          <w:i/>
          <w:iCs/>
          <w:u w:val="none"/>
          <w:lang w:val="bg-BG"/>
        </w:rPr>
      </w:pPr>
      <w:r>
        <w:rPr>
          <w:rFonts w:hint="default"/>
          <w:b/>
          <w:bCs/>
          <w:i/>
          <w:iCs/>
          <w:u w:val="none"/>
          <w:lang w:val="bg-BG"/>
        </w:rPr>
        <w:t>Благодаря за вниманието!</w:t>
      </w:r>
    </w:p>
    <w:p>
      <w:pPr>
        <w:numPr>
          <w:numId w:val="0"/>
        </w:numPr>
        <w:bidi w:val="0"/>
        <w:ind w:leftChars="0"/>
        <w:rPr>
          <w:rFonts w:hint="default"/>
          <w:b/>
          <w:bCs/>
          <w:i/>
          <w:iCs/>
          <w:u w:val="none"/>
          <w:lang w:val="bg-BG"/>
        </w:rPr>
      </w:pPr>
    </w:p>
    <w:p>
      <w:pPr>
        <w:numPr>
          <w:numId w:val="0"/>
        </w:numPr>
        <w:bidi w:val="0"/>
        <w:ind w:leftChars="0"/>
        <w:rPr>
          <w:rFonts w:hint="default"/>
          <w:b/>
          <w:bCs/>
          <w:i/>
          <w:iCs/>
          <w:u w:val="none"/>
          <w:lang w:val="bg-BG"/>
        </w:rPr>
      </w:pPr>
    </w:p>
    <w:p>
      <w:pPr>
        <w:numPr>
          <w:numId w:val="0"/>
        </w:numPr>
        <w:bidi w:val="0"/>
        <w:ind w:leftChars="0"/>
        <w:rPr>
          <w:rFonts w:hint="default"/>
          <w:b/>
          <w:bCs/>
          <w:i/>
          <w:iCs/>
          <w:u w:val="none"/>
          <w:lang w:val="bg-BG"/>
        </w:rPr>
      </w:pPr>
      <w:bookmarkStart w:id="0" w:name="_GoBack"/>
      <w:bookmarkEnd w:id="0"/>
      <w:r>
        <w:rPr>
          <w:rFonts w:hint="default"/>
          <w:b/>
          <w:bCs/>
          <w:i/>
          <w:iCs/>
          <w:u w:val="none"/>
          <w:lang w:val="bg-BG"/>
        </w:rPr>
        <w:t>ПРЕДСЕДАТЕЛ ЧН:</w:t>
      </w:r>
    </w:p>
    <w:p>
      <w:pPr>
        <w:numPr>
          <w:numId w:val="0"/>
        </w:numPr>
        <w:bidi w:val="0"/>
        <w:ind w:leftChars="0"/>
        <w:rPr>
          <w:rFonts w:hint="default"/>
          <w:b/>
          <w:bCs/>
          <w:i/>
          <w:iCs/>
          <w:u w:val="none"/>
          <w:lang w:val="bg-BG"/>
        </w:rPr>
      </w:pPr>
      <w:r>
        <w:rPr>
          <w:rFonts w:hint="default"/>
          <w:b/>
          <w:bCs/>
          <w:i/>
          <w:iCs/>
          <w:u w:val="none"/>
          <w:lang w:val="bg-BG"/>
        </w:rPr>
        <w:tab/>
        <w:t/>
      </w:r>
      <w:r>
        <w:rPr>
          <w:rFonts w:hint="default"/>
          <w:b/>
          <w:bCs/>
          <w:i/>
          <w:iCs/>
          <w:u w:val="none"/>
          <w:lang w:val="bg-BG"/>
        </w:rPr>
        <w:tab/>
        <w:t>/Т.Янчева/</w:t>
      </w:r>
    </w:p>
    <w:p>
      <w:pPr>
        <w:numPr>
          <w:numId w:val="0"/>
        </w:numPr>
        <w:bidi w:val="0"/>
        <w:ind w:leftChars="0"/>
        <w:rPr>
          <w:rFonts w:hint="default"/>
          <w:b/>
          <w:bCs/>
          <w:i/>
          <w:iCs/>
          <w:u w:val="none"/>
          <w:lang w:val="bg-BG"/>
        </w:rPr>
      </w:pPr>
    </w:p>
    <w:p>
      <w:pPr>
        <w:numPr>
          <w:numId w:val="0"/>
        </w:numPr>
        <w:bidi w:val="0"/>
        <w:ind w:leftChars="0"/>
        <w:rPr>
          <w:rFonts w:hint="default"/>
          <w:b w:val="0"/>
          <w:bCs w:val="0"/>
          <w:i w:val="0"/>
          <w:iCs w:val="0"/>
          <w:u w:val="none"/>
          <w:lang w:val="bg-BG"/>
        </w:rPr>
      </w:pPr>
    </w:p>
    <w:p>
      <w:pPr>
        <w:bidi w:val="0"/>
        <w:rPr>
          <w:rFonts w:hint="default"/>
          <w:b w:val="0"/>
          <w:bCs w:val="0"/>
          <w:i w:val="0"/>
          <w:iCs w:val="0"/>
          <w:u w:val="none"/>
          <w:lang w:val="bg-BG"/>
        </w:rPr>
      </w:pPr>
    </w:p>
    <w:p>
      <w:pPr>
        <w:bidi w:val="0"/>
        <w:rPr>
          <w:rFonts w:hint="default"/>
          <w:b w:val="0"/>
          <w:bCs w:val="0"/>
          <w:i w:val="0"/>
          <w:iCs w:val="0"/>
          <w:u w:val="none"/>
          <w:lang w:val="bg-BG"/>
        </w:rPr>
      </w:pPr>
    </w:p>
    <w:p>
      <w:pPr>
        <w:bidi w:val="0"/>
        <w:rPr>
          <w:rFonts w:hint="default"/>
          <w:b w:val="0"/>
          <w:bCs w:val="0"/>
          <w:i w:val="0"/>
          <w:iCs w:val="0"/>
          <w:u w:val="none"/>
          <w:lang w:val="bg-BG"/>
        </w:rPr>
      </w:pPr>
    </w:p>
    <w:p>
      <w:pPr>
        <w:bidi w:val="0"/>
        <w:rPr>
          <w:rFonts w:hint="default"/>
          <w:b w:val="0"/>
          <w:bCs w:val="0"/>
          <w:i w:val="0"/>
          <w:iCs w:val="0"/>
          <w:u w:val="none"/>
          <w:lang w:val="bg-BG"/>
        </w:rPr>
      </w:pPr>
    </w:p>
    <w:p>
      <w:pPr>
        <w:bidi w:val="0"/>
        <w:rPr>
          <w:rFonts w:hint="default"/>
          <w:b w:val="0"/>
          <w:bCs w:val="0"/>
          <w:i w:val="0"/>
          <w:iCs w:val="0"/>
          <w:u w:val="none"/>
          <w:lang w:val="bg-BG"/>
        </w:rPr>
      </w:pPr>
    </w:p>
    <w:p>
      <w:pPr>
        <w:bidi w:val="0"/>
        <w:rPr>
          <w:rFonts w:hint="default"/>
          <w:b w:val="0"/>
          <w:bCs w:val="0"/>
          <w:i w:val="0"/>
          <w:iCs w:val="0"/>
          <w:u w:val="none"/>
          <w:lang w:val="bg-BG"/>
        </w:rPr>
      </w:pPr>
    </w:p>
    <w:p>
      <w:pPr>
        <w:bidi w:val="0"/>
        <w:rPr>
          <w:rFonts w:hint="default"/>
          <w:b w:val="0"/>
          <w:bCs w:val="0"/>
          <w:i w:val="0"/>
          <w:iCs w:val="0"/>
          <w:u w:val="none"/>
          <w:lang w:val="bg-BG"/>
        </w:rPr>
      </w:pPr>
    </w:p>
    <w:p>
      <w:pPr>
        <w:bidi w:val="0"/>
        <w:rPr>
          <w:rFonts w:hint="default"/>
          <w:b w:val="0"/>
          <w:bCs w:val="0"/>
          <w:i w:val="0"/>
          <w:iCs w:val="0"/>
          <w:u w:val="none"/>
          <w:lang w:val="bg-BG"/>
        </w:rPr>
      </w:pPr>
    </w:p>
    <w:p>
      <w:pPr>
        <w:bidi w:val="0"/>
        <w:rPr>
          <w:rFonts w:hint="default"/>
          <w:b w:val="0"/>
          <w:bCs w:val="0"/>
          <w:i w:val="0"/>
          <w:iCs w:val="0"/>
          <w:u w:val="none"/>
          <w:lang w:val="bg-BG"/>
        </w:rPr>
      </w:pPr>
    </w:p>
    <w:sectPr>
      <w:pgSz w:w="12240" w:h="15840"/>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Algerian">
    <w:panose1 w:val="04020705040A02060702"/>
    <w:charset w:val="00"/>
    <w:family w:val="auto"/>
    <w:pitch w:val="default"/>
    <w:sig w:usb0="00000003" w:usb1="00000000"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CA77D6"/>
    <w:multiLevelType w:val="singleLevel"/>
    <w:tmpl w:val="29CA77D6"/>
    <w:lvl w:ilvl="0" w:tentative="0">
      <w:start w:val="1"/>
      <w:numFmt w:val="upperRoman"/>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2"/>
  </w:compat>
  <w:rsids>
    <w:rsidRoot w:val="00FE5527"/>
    <w:rsid w:val="001D309E"/>
    <w:rsid w:val="001F2466"/>
    <w:rsid w:val="0052033D"/>
    <w:rsid w:val="00991C08"/>
    <w:rsid w:val="009E7FFB"/>
    <w:rsid w:val="00B92B86"/>
    <w:rsid w:val="00CE4286"/>
    <w:rsid w:val="00FA2B28"/>
    <w:rsid w:val="00FE5527"/>
    <w:rsid w:val="01FD42D6"/>
    <w:rsid w:val="1BD33633"/>
    <w:rsid w:val="1F51051E"/>
    <w:rsid w:val="201300C4"/>
    <w:rsid w:val="2F926BA6"/>
    <w:rsid w:val="33F61725"/>
    <w:rsid w:val="4C5D17B6"/>
    <w:rsid w:val="575D56CB"/>
    <w:rsid w:val="60630158"/>
    <w:rsid w:val="682611EE"/>
    <w:rsid w:val="6A02488D"/>
    <w:rsid w:val="6AB67218"/>
    <w:rsid w:val="77E83245"/>
    <w:rsid w:val="7C5F1F2B"/>
    <w:rsid w:val="7C91425C"/>
    <w:rsid w:val="7EEA2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mphasis"/>
    <w:basedOn w:val="2"/>
    <w:qFormat/>
    <w:uiPriority w:val="20"/>
    <w:rPr>
      <w:i/>
      <w:iCs/>
    </w:rPr>
  </w:style>
  <w:style w:type="paragraph" w:styleId="5">
    <w:name w:val="footer"/>
    <w:basedOn w:val="1"/>
    <w:link w:val="10"/>
    <w:semiHidden/>
    <w:unhideWhenUsed/>
    <w:qFormat/>
    <w:uiPriority w:val="99"/>
    <w:pPr>
      <w:tabs>
        <w:tab w:val="center" w:pos="4703"/>
        <w:tab w:val="right" w:pos="9406"/>
      </w:tabs>
      <w:spacing w:after="0" w:line="240" w:lineRule="auto"/>
    </w:pPr>
  </w:style>
  <w:style w:type="paragraph" w:styleId="6">
    <w:name w:val="header"/>
    <w:basedOn w:val="1"/>
    <w:link w:val="9"/>
    <w:semiHidden/>
    <w:unhideWhenUsed/>
    <w:qFormat/>
    <w:uiPriority w:val="99"/>
    <w:pPr>
      <w:tabs>
        <w:tab w:val="center" w:pos="4703"/>
        <w:tab w:val="right" w:pos="9406"/>
      </w:tabs>
      <w:spacing w:after="0" w:line="240" w:lineRule="auto"/>
    </w:pPr>
  </w:style>
  <w:style w:type="paragraph" w:styleId="7">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8">
    <w:name w:val="Strong"/>
    <w:basedOn w:val="2"/>
    <w:qFormat/>
    <w:uiPriority w:val="22"/>
    <w:rPr>
      <w:b/>
      <w:bCs/>
    </w:rPr>
  </w:style>
  <w:style w:type="character" w:customStyle="1" w:styleId="9">
    <w:name w:val="Header Char"/>
    <w:basedOn w:val="2"/>
    <w:link w:val="6"/>
    <w:semiHidden/>
    <w:qFormat/>
    <w:uiPriority w:val="99"/>
  </w:style>
  <w:style w:type="character" w:customStyle="1" w:styleId="10">
    <w:name w:val="Footer Char"/>
    <w:basedOn w:val="2"/>
    <w:link w:val="5"/>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141</Words>
  <Characters>808</Characters>
  <Lines>6</Lines>
  <Paragraphs>1</Paragraphs>
  <TotalTime>863</TotalTime>
  <ScaleCrop>false</ScaleCrop>
  <LinksUpToDate>false</LinksUpToDate>
  <CharactersWithSpaces>948</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2024-02-21T09:09:00Z</dcterms:created>
  <dc:creator>Administrator</dc:creator>
  <cp:lastModifiedBy>Administrator</cp:lastModifiedBy>
  <cp:lastPrinted>2024-03-12T10:25:40Z</cp:lastPrinted>
  <dcterms:modified xsi:type="dcterms:W3CDTF">2024-03-12T12:49:54Z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C90A77835AAD42A280EC185B74D6915C_12</vt:lpwstr>
  </property>
</Properties>
</file>